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E31" w:rsidRPr="009F7E31" w:rsidRDefault="009F7E31" w:rsidP="009F7E3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F7E31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  <w:t>خطبة عيد الأضحى عام 1441هـ</w:t>
      </w:r>
    </w:p>
    <w:p w:rsidR="009F7E31" w:rsidRPr="009F7E31" w:rsidRDefault="009F7E31" w:rsidP="009F7E3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</w:pPr>
      <w:r w:rsidRPr="009F7E31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فضيلة الشيخ زيد بن مسفر البحري</w:t>
      </w:r>
    </w:p>
    <w:p w:rsidR="009F7E31" w:rsidRPr="009F7E31" w:rsidRDefault="009F7E31" w:rsidP="009F7E3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</w:pPr>
      <w:r w:rsidRPr="009F7E31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ــــــــــــــــــــــــــــــــــــــــــــــــــــــــــــــ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إنّ الحمدَ لله ، نحمده ونستعينه ونستغفره ، ونعوذُ بالله مِن شرور أنفسنا ومِن سيّئاتِ أعمالِنا ، مَن يهدِه اللهُ فلا مُضِلَّ له ، ومَن يُضلِل فلا هاديَ لهُ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وأشهدُ أن لا إله إلّا الله وحده لا شريك له ، وأشهدُ أنّ محمّدًا عبده ورسوله صلّى الله عليه وعلى آله وأصحابه وسلَّم تسليمًا كثيرًا إلى يوم الدِّين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أمّا بعدُ فَيَا عِباد الله</w:t>
      </w:r>
      <w:r w:rsidRPr="009F7E3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bidi="ar-EG"/>
        </w:rPr>
        <w:t xml:space="preserve"> :</w:t>
      </w:r>
      <w:r w:rsidRPr="009F7E31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حافظوا على التوحيد ، حافظوا على التوحيد وتمسّكوابه ؛ فإنّ به النورَ والسعادة والسرور في الدنيا وفي القبر وفي الآخرة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َّذِينَ آمَنُوا وَلَمْ يَلْبِسُوا إِيمَانَهُم بِظُلْمٍ أُولَٰئِكَ لَهُمُ الْأَمْنُ وَهُم مُّهْتَدُونَ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36"/>
          <w:szCs w:val="36"/>
          <w:lang w:bidi="ar-EG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وأوّل ما يُسأل عنه العبدُ في قبره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: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مَن</w:t>
      </w:r>
      <w:r>
        <w:rPr>
          <w:rFonts w:ascii="Times New Roman" w:eastAsia="Times New Roman" w:hAnsi="Times New Roman" w:cs="Times New Roman"/>
          <w:sz w:val="36"/>
          <w:szCs w:val="36"/>
          <w:rtl/>
        </w:rPr>
        <w:t xml:space="preserve"> ربُّك ؟ ما دِينك ؟ مَن نبيُّك 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>؟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حافظوا على هذا التوحيد ، واجتنبوا واحذروا البِدَع والخرافات والخزعبلات التي تُبَثُّ في وسائل التواصل ؛ لإضعاف هذا التوحيد في نفوس المسلمين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اجتنبوا السحرةَ والمشَعوِذين والكهنةَ والمنجّمين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حافظوا على هذا التوحيد فإنّ به الخير في الدنيا وفي الآخرة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حافظوا على الصلوات الخَمس في أوقاتها وبِشروطها وبِأركانها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فإنّ التهاونَ في هذه الصلاة عَمّ وطَمّ وانتشَر في مِثل هذا الزمن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إمّا أنّها تُترَكُ كُلِّيَّة ، أو أنّه يُتركُ بعضُها ، أو أنّ البعضَ يتخلّفُ عن الحضور في المساجد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36"/>
          <w:szCs w:val="36"/>
          <w:rtl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فالصلاةُ كما قال صلّى الله عليه وسلّم في صحيح مسلم :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 xml:space="preserve"> ( الصَّلَاةُ 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نور )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نورٌ لكَ في دنياك ، نورٌ لكَ في قبرك ، نورٌ لكَ في آخرتك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فَخَلَفَ مِن بَعْدِهِمْ خَلْفٌ أَضَاعُوا الصَّلَاةَ وَاتَّبَعُوا الشَّهَوَاتِ ۖ فَسَوْفَ يَلْقَوْنَ غَيًّا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}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ولذلك لِعِظَمِها قال صلّى الله عليه وسلّم كما في صحيح مسلم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: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</w:rPr>
        <w:t>(</w:t>
      </w: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(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ب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َيْنَ الرَّجُلِ وبَينَ الشِّرْكِ والْكُفرِ تَرْكُ الصَّلَاةِ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))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إلى غَير ذلك مِن الأدلّة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مَن وَجَبَت عليه الزكاة في ماله ، فَليُخرِج هذه الزكاة طيّبةً بها نفسُه ، فإنّ شِرارَ المالِ يَذهبُ عن المالِ بإخراج هذه الزكاة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والزكاةُ قَرِينَةُ الصلاةِ في كتاب اللهِ عزّ وجلّ ، وهي الركنُ الثالث مِن أركان الإسلام ؛ فلا تَبخَل بِها ؛ فإنّ بها الزكاةَ والطُّهرَةَ لِنفسِك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خ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ُذْ مِنْ أَمْوَالِهِمْ صَدَقَةً تُطَهِّرُهُمْ وَتُزَكِّيهِم بِهَا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مَن كان عليه قضاءٌ مِن رمضان ، فإنّه لا يجوز له أن يؤخِّرَهُ إلى أن يأتيَ رمضانُ القادم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ف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َمَن كَانَ مِنكُم مَّرِيضًا أَوْ عَلَىٰ سَفَرٍ فَعِدَّةٌ مِّنْ أَيَّامٍ أُخَرَ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فلا يجوزُ تأخيرُها إلى أن يأتيَ رمضان القادم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مَن توفّرت فيه شروطُ الحجّ ووُجوب الحجّ فإنّ عليهِ أن يستعدَّ لهذا الحجّ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َلِلَّهِ عَلَى النَّاسِ حِجُّ الْبَيْتِ مَنِ اسْتَطَاعَ إِلَيْهِ سَبِيلًا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عليكم بِهذا القرآن بأن تَقرَؤُوه ، وأن تتدبّروه ، فإنّ به الشفاءَ والنورَ والخيرَ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ون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ُنَزِّلُ مِنَ الْقُرْآنِ مَا هُوَ شِفَاءٌ وَرَحْمَةٌ لِّلْمُؤْمِنِينَ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ولذا نَجِدُ - وللأسف - الهِجران مِن كثيرٍ مِن المسلمين لِقراءة هذا القرآن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َقَالَ الرَّسُولُ يَا رَبِّ إِنَّ قَوْمِي اتَّخَذُوا هَٰذَا الْقُرْآنَ مَهْجُورًا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احذروا مِن المعاملات المحرَّمة ( مِن الرِّبا والرِّشوة والِاختِلاس وما شابه ذلك ) فإنّها وباءٌ على الإنسان في حياته ، وهي وباءٌ في مُجتَمَعِه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ولذلك قال تعالى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: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الَّذِينَ يَأْكُلُونَ الرِّبَا لَا يَقُومُونَ إِلَّا كَمَا يَقُومُ الَّذِي يَتَخَبَّطُهُ الشَّيْطَانُ مِنَ الْمَسِّ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}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وهذه صِفَة اليهود ، فإنّهم أكّالُون لِلسُّحت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lastRenderedPageBreak/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الواجب على المسلم أن يحرصَ تمامَ الحِرصِ في دُنياه على بِرِّ والدَيه ، فإنّ بِرَّهما مِن الأُمورِ العِظام عند الله عزّ وجلّ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َاعْبُدُوا اللَّهَ وَلَا تُشْرِكُوا بِهِ شَيْئًا ۖ وَبِالْوَالِدَيْنِ إِحْسَانًا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وعلى المسلم أن يَصِلَ أرحامَه وأنْ لا يَقطعها ، فقدْ قال صلّى الله عليه وآله وسلّم كما في الصحيحَين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</w:rPr>
        <w:t>(</w:t>
      </w: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(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ل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َا يَدخُلُ الْجَنَّةَ قَاطِعٌ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))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يعني قاطعَ رَحِم . فنظِّف قلبَك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إن كان بَينَك وبَين أَحَدٍ مِن إخوانك ، أو بينَك وبَين أحدٍ مِن أقربائك ، أو بينَك وبين أحدٍ مِن الناس . فنظّف قلبك ، واجعَل قلبَك منشَرِحًا له ، واحتَسِب الأجرَ مِن الله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 xml:space="preserve">فإنّ النبيّ صلّى الله عليه وسلّم قال كما في صحيح مسلم :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(( وَمَا زَادَ اللهُ عَبْدًا بِعَفْوٍ إِلَّا عِزًّا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))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36"/>
          <w:szCs w:val="36"/>
          <w:rtl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وكان مِن دُعائه صلّى الله عليه وسلّم كما ثَبَتَ في السُّنَن</w:t>
      </w:r>
      <w:r>
        <w:rPr>
          <w:rFonts w:ascii="Times New Roman" w:eastAsia="Times New Roman" w:hAnsi="Times New Roman" w:cs="Times New Roman" w:hint="cs"/>
          <w:sz w:val="36"/>
          <w:szCs w:val="36"/>
          <w:rtl/>
        </w:rPr>
        <w:t xml:space="preserve"> :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 xml:space="preserve"> (( وَاسْلُلْ سَخِيمَةَ قَلْبِي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))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أَقُولُ قَولي هذا وأستغفرُ اللهَ لِي ولَكُم ، فاستغفروه وتوبوا إليهِ إنّه هو الغَفور الرحيم</w:t>
      </w:r>
    </w:p>
    <w:p w:rsidR="009F7E31" w:rsidRPr="009F7E31" w:rsidRDefault="009F7E31" w:rsidP="009F7E31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</w:pPr>
      <w:r w:rsidRPr="009F7E31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bidi="ar-EG"/>
        </w:rPr>
        <w:t>الخطبة الثانية :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الحمد لله ربّ العالمين وأشهدُ أن لا إله إلّا الله وَحدَه لا شريكَ له ، وأشهدُ أنّ محمّدًا عبده ورسوله صلّى الله عليه وعلى آله وأصحابه وسلَّم تسليمًا كثيرًا إلى يَوم الدِّين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يا نساءَ المسلمين عليكنّ بتقوى اللهِ عزّ وجلّ ، وعليكن القِيامَ بِحقوقِ أزواجِكُنَّ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.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وكذلكَ على الأزواج أن يتّقُوا اللهَ عزّ وجلّ في حُقوقِ النساء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gramStart"/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{ </w:t>
      </w: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و</w:t>
      </w:r>
      <w:proofErr w:type="gramEnd"/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َلَهُنَّ مِثْلُ الَّذِي عَلَيْهِنَّ بِالْمَعْرُوفِ ۚ وَلِلرِّجَالِ عَلَيْهِنَّ دَرَجَةٌ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}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عَلَيكُنَّ بالسِّترِ والحِشمَةِ والعَفاف ؛ فإنّ فيها الخَيرَ لَكُنّ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اللهُ أكبر اللهُ أكبر لا إله إلّا الله ، واللهُ أكبر اللهُ أكبر وللهِ الحمد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اللهمّ أعِزَّ الإسلامَ والمسلمين ، وأذِلَّ الشِّركَ والمشركين ، ودَمِّر أعداءَ الدِّين ، وانصُر عبادَكَ المُوَحِّدِين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اللهمّ كُن لِإخواننا المرابطين على الحدود ، اللهمّ كن لَهُم ناصِرًا ومُعِينًا ، اللهمّ ثبِّت أقدامهم وسدِّد رَميَهُم ، وانصرهم على الرافضة الحاقدين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اللهمّ اجعل هذا البلدَ آمنًا مطمئنًّا رخاءً سخاءً وسائرَ بلاد المسلمين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اللهمّ آمِنّا في أوطانِنا وأصلِح أئمّتَنا وُلاةَ أُمورنا . اللهمّ وفِّق ولاة أمرنا لِما تحبُّه وترضاه يا كريم ، اللهمّ هيِّئ لَهُم البطانةَ الصالحة الناصحة الّتي تُعينُهم على الخير وتَدُلُّهم عليه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اللهمّ ادفع عنّا الغلاء والوباء والزنا والزلازل والمِحَن  وسُوءَ الفتن ما ظهر منها وما بَطَن عن بلدنا هذا خاصّة وعن سائر بلاد المسلمين عامّةً ياربّ العالمين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ربّنا آتنا في الدنيا حسنة وفي الآخرة حسنة وقِنا عذاب النار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9F7E31" w:rsidRPr="009F7E31" w:rsidRDefault="009F7E31" w:rsidP="009F7E31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 w:rsidRPr="009F7E31">
        <w:rPr>
          <w:rFonts w:ascii="Times New Roman" w:eastAsia="Times New Roman" w:hAnsi="Times New Roman" w:cs="Times New Roman"/>
          <w:sz w:val="36"/>
          <w:szCs w:val="36"/>
          <w:rtl/>
        </w:rPr>
        <w:t>اللهمّ صلِّ على محمّد وعلى آل محمّد كما صلّيتَ على إبراهيم وعلى آل إبراهيم إنّك حميدٌ مجيد ، وبارك على محمّدٍ وعلى آل محمّدٍ كما باركتَ على إبراهيم وعلى آل إبراهيم إنّك حميدٌ مجيد</w:t>
      </w:r>
      <w:r>
        <w:rPr>
          <w:rFonts w:ascii="Times New Roman" w:eastAsia="Times New Roman" w:hAnsi="Times New Roman" w:cs="Times New Roman" w:hint="cs"/>
          <w:sz w:val="36"/>
          <w:szCs w:val="36"/>
          <w:rtl/>
          <w:lang w:bidi="ar-EG"/>
        </w:rPr>
        <w:t xml:space="preserve"> .</w:t>
      </w:r>
      <w:r w:rsidRPr="009F7E3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31F2C" w:rsidRPr="009F7E31" w:rsidRDefault="00531F2C" w:rsidP="009F7E31">
      <w:pPr>
        <w:jc w:val="right"/>
        <w:rPr>
          <w:sz w:val="36"/>
          <w:szCs w:val="36"/>
        </w:rPr>
      </w:pPr>
    </w:p>
    <w:sectPr w:rsidR="00531F2C" w:rsidRPr="009F7E31" w:rsidSect="00B2582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9F7E31"/>
    <w:rsid w:val="00531F2C"/>
    <w:rsid w:val="009F7E31"/>
    <w:rsid w:val="00B2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F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magdy</dc:creator>
  <cp:keywords/>
  <dc:description/>
  <cp:lastModifiedBy>magdy</cp:lastModifiedBy>
  <cp:revision>2</cp:revision>
  <dcterms:created xsi:type="dcterms:W3CDTF">2020-08-02T12:23:00Z</dcterms:created>
  <dcterms:modified xsi:type="dcterms:W3CDTF">2020-08-02T12:29:00Z</dcterms:modified>
</cp:coreProperties>
</file>