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350FA" w14:textId="4DFF84DF" w:rsidR="0088054D" w:rsidRPr="00173ABF" w:rsidRDefault="0088054D" w:rsidP="00173ABF">
      <w:pPr>
        <w:jc w:val="center"/>
        <w:rPr>
          <w:rFonts w:ascii="Arabic Typesetting" w:hAnsi="Arabic Typesetting" w:cs="Arabic Typesetting"/>
          <w:color w:val="FF0000"/>
          <w:sz w:val="44"/>
          <w:szCs w:val="44"/>
          <w:rtl/>
        </w:rPr>
      </w:pPr>
      <w:r w:rsidRPr="00173ABF"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  <w:t>بسم الله الرحمن الرحيم</w:t>
      </w:r>
      <w:bookmarkStart w:id="0" w:name="_GoBack"/>
      <w:bookmarkEnd w:id="0"/>
    </w:p>
    <w:p w14:paraId="6D467051" w14:textId="361B80E5" w:rsidR="00892A7B" w:rsidRPr="00173ABF" w:rsidRDefault="0088054D" w:rsidP="00173ABF">
      <w:pPr>
        <w:jc w:val="center"/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</w:pPr>
      <w:r w:rsidRPr="00173ABF"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  <w:t>تفسير سورة النساء من</w:t>
      </w:r>
    </w:p>
    <w:p w14:paraId="424FCA0A" w14:textId="582CAA34" w:rsidR="00892A7B" w:rsidRPr="00173ABF" w:rsidRDefault="00297674" w:rsidP="00173ABF">
      <w:pPr>
        <w:jc w:val="center"/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</w:pPr>
      <w:r w:rsidRPr="00173ABF"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  <w:t>الآية</w:t>
      </w:r>
      <w:r w:rsidR="00892A7B" w:rsidRPr="00173ABF"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  <w:t xml:space="preserve"> (٤)الى </w:t>
      </w:r>
      <w:r w:rsidRPr="00173ABF"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  <w:t>الآية</w:t>
      </w:r>
      <w:r w:rsidR="00892A7B" w:rsidRPr="00173ABF"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  <w:t xml:space="preserve"> (١٠)</w:t>
      </w:r>
    </w:p>
    <w:p w14:paraId="0A06A9CB" w14:textId="448A8500" w:rsidR="002D4EC0" w:rsidRPr="00173ABF" w:rsidRDefault="00892A7B" w:rsidP="00173ABF">
      <w:pPr>
        <w:jc w:val="center"/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</w:pPr>
      <w:r w:rsidRPr="00173ABF">
        <w:rPr>
          <w:rFonts w:ascii="Arabic Typesetting" w:hAnsi="Arabic Typesetting" w:cs="Arabic Typesetting"/>
          <w:color w:val="FF0000"/>
          <w:sz w:val="44"/>
          <w:szCs w:val="44"/>
          <w:u w:val="single"/>
          <w:rtl/>
        </w:rPr>
        <w:t>الدرس (٥٢)</w:t>
      </w:r>
    </w:p>
    <w:p w14:paraId="40E375AE" w14:textId="77777777" w:rsidR="007210A3" w:rsidRPr="00173ABF" w:rsidRDefault="007210A3" w:rsidP="00173ABF">
      <w:pPr>
        <w:rPr>
          <w:rFonts w:ascii="Arabic Typesetting" w:hAnsi="Arabic Typesetting" w:cs="Arabic Typesetting"/>
          <w:color w:val="1A1A1A" w:themeColor="background1" w:themeShade="1A"/>
          <w:sz w:val="44"/>
          <w:szCs w:val="44"/>
          <w:rtl/>
        </w:rPr>
      </w:pPr>
    </w:p>
    <w:p w14:paraId="71267D1C" w14:textId="2F91E1DA" w:rsidR="00F25E83" w:rsidRPr="00173ABF" w:rsidRDefault="007210A3" w:rsidP="00173ABF">
      <w:pPr>
        <w:bidi w:val="0"/>
        <w:jc w:val="right"/>
        <w:divId w:val="2089885219"/>
        <w:rPr>
          <w:rFonts w:ascii="Arabic Typesetting" w:eastAsia="Times New Roman" w:hAnsi="Arabic Typesetting" w:cs="Arabic Typesetting"/>
          <w:sz w:val="44"/>
          <w:szCs w:val="44"/>
        </w:rPr>
      </w:pPr>
      <w:r w:rsidRPr="00173ABF">
        <w:rPr>
          <w:rFonts w:ascii="Arabic Typesetting" w:hAnsi="Arabic Typesetting" w:cs="Arabic Typesetting"/>
          <w:color w:val="1A1A1A" w:themeColor="background1" w:themeShade="1A"/>
          <w:sz w:val="44"/>
          <w:szCs w:val="44"/>
          <w:rtl/>
        </w:rPr>
        <w:t xml:space="preserve">فكنا قد توقفنا عند قول لله </w:t>
      </w:r>
      <w:r w:rsidR="00773F07" w:rsidRPr="00173ABF">
        <w:rPr>
          <w:rFonts w:ascii="Arabic Typesetting" w:hAnsi="Arabic Typesetting" w:cs="Arabic Typesetting"/>
          <w:color w:val="1A1A1A" w:themeColor="background1" w:themeShade="1A"/>
          <w:sz w:val="44"/>
          <w:szCs w:val="44"/>
          <w:rtl/>
        </w:rPr>
        <w:t>عز وجل ((</w:t>
      </w:r>
      <w:r w:rsidR="00BB109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وَآتُوا النِّسَاءَ صَدُقَاتِهِنَّ نِحْلَةً ۚ فَإِن طِبْنَ لَكُمْ عَن شَيْءٍ مِّنْهُ نَفْسًا فَكُلُوهُ هَنِيئًا مَّرِيئًا</w:t>
      </w:r>
      <w:r w:rsidR="00922CD1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922C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3622B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ذكر الله عز وجل </w:t>
      </w:r>
      <w:r w:rsidR="000A22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هذه </w:t>
      </w:r>
      <w:r w:rsidR="00DA38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الآية</w:t>
      </w:r>
      <w:r w:rsidR="000A22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فيما يتعلق بحقوق النساء </w:t>
      </w:r>
      <w:r w:rsidR="00856F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فيما يتعلق </w:t>
      </w:r>
      <w:r w:rsidR="00BB34D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بصداق </w:t>
      </w:r>
      <w:r w:rsidR="00314C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856F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كان قبلها قد ذكر ما يتعلق بحقوق اليتامى </w:t>
      </w:r>
      <w:r w:rsidR="00DB72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 أموالهم وفي صداق نسائهم</w:t>
      </w:r>
      <w:r w:rsidR="00E1734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F31A2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وذلك تذكيراً في </w:t>
      </w:r>
      <w:r w:rsidR="00DA38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F31A2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ول </w:t>
      </w:r>
      <w:r w:rsidR="00C1174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السورة</w:t>
      </w:r>
      <w:r w:rsidR="00F31A2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B3F5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AB3F50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يَا أَيُّهَا النَّاسُ اتَّقُوا رَبَّكُمُ الَّذِي خَلَقَكُم مِّن نَّفْسٍ وَاحِدَةٍ وَخَلَقَ مِنْهَا زَوْجَهَا</w:t>
      </w:r>
      <w:r w:rsidR="00965B0E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965B0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6720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خلقكم من نفس واحد</w:t>
      </w:r>
      <w:r w:rsidR="00A866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6720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ذلك</w:t>
      </w:r>
      <w:r w:rsidR="009355D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هو </w:t>
      </w:r>
      <w:r w:rsidR="006720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تذكير بحق اليتامى</w:t>
      </w:r>
      <w:r w:rsidR="004A072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ثم قال وخلق منها زوجها هذا تذكير بحقوق عموم النساء </w:t>
      </w:r>
      <w:r w:rsidR="00F21C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وكانوا في </w:t>
      </w:r>
      <w:r w:rsidR="00F1084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الجاهلية</w:t>
      </w:r>
      <w:r w:rsidR="00F21C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يهضمون حق </w:t>
      </w:r>
      <w:r w:rsidR="00850F8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المرأة</w:t>
      </w:r>
      <w:r w:rsidR="008410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فكانوا لا يعطونها صداقها بل كانت تورث كما سي</w:t>
      </w:r>
      <w:r w:rsidR="00850F8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410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تي معنا </w:t>
      </w:r>
      <w:r w:rsidR="00850F8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قال</w:t>
      </w:r>
      <w:r w:rsidR="00717AD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تعالى ((</w:t>
      </w:r>
      <w:r w:rsidR="00E93FC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يَا أَيُّهَا الَّذِينَ آمَنُوا لَا يَحِلُّ لَكُمْ أَن تَرِثُوا النِّسَاءَ كَرْهًا</w:t>
      </w:r>
      <w:r w:rsidR="001B084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1B08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بمعنى </w:t>
      </w:r>
      <w:r w:rsidR="0046689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B08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ولي الميت </w:t>
      </w:r>
      <w:r w:rsidR="0046689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B08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</w:t>
      </w:r>
      <w:r w:rsidR="0046689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B08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تى </w:t>
      </w:r>
      <w:r w:rsidR="0046689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13DA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لقى ثوبه عليها و</w:t>
      </w:r>
      <w:r w:rsidR="000400F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513DA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ذا به يملكها وكما</w:t>
      </w:r>
      <w:r w:rsidR="009A23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هو الشأن</w:t>
      </w:r>
      <w:r w:rsidR="00F16D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E1095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في </w:t>
      </w:r>
      <w:r w:rsidR="00F16D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شأن</w:t>
      </w:r>
      <w:r w:rsidR="009A23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عادة </w:t>
      </w:r>
      <w:r w:rsidR="005516D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A23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هل </w:t>
      </w:r>
      <w:r w:rsidR="005516D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الجاهلية</w:t>
      </w:r>
      <w:r w:rsidR="009A23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</w:t>
      </w:r>
      <w:r w:rsidR="005516D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A23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نهم كانو كما مر معنا في سورة البقرة يضارون بالنساء ف</w:t>
      </w:r>
      <w:r w:rsidR="009B1B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A23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نهم </w:t>
      </w:r>
      <w:r w:rsidR="00933F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يطلقون ف</w:t>
      </w:r>
      <w:r w:rsidR="009B1B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33F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</w:t>
      </w:r>
      <w:r w:rsidR="009B1B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33F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وشكت </w:t>
      </w:r>
      <w:r w:rsidR="009B1B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المرأة</w:t>
      </w:r>
      <w:r w:rsidR="00933F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CB70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على</w:t>
      </w:r>
      <w:r w:rsidR="00933F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الفراغ من عدتها </w:t>
      </w:r>
      <w:r w:rsidR="009B1B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33F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رجعوها</w:t>
      </w:r>
      <w:r w:rsidR="00D30BC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فقال تعالى ((</w:t>
      </w:r>
      <w:r w:rsidR="00F12786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الطَّلَاقُ مَرَّتَانِ</w:t>
      </w:r>
      <w:r w:rsidR="001E3988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1E39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))وقال تعالى ((</w:t>
      </w:r>
      <w:r w:rsidR="00845B32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وَإِذَا طَلَّقْتُمُ النِّسَاءَ فَبَلَغْنَ أَجَلَهُنَّ فَأَمْسِكُوهُنَّ بِمَعْرُوفٍ أَوْ سَرِّحُوهُنَّ بِمَعْرُوفٍ</w:t>
      </w:r>
      <w:r w:rsidR="009E532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9E532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</w:t>
      </w:r>
      <w:r w:rsidR="009905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وكانوا </w:t>
      </w:r>
      <w:r w:rsidR="009B1B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905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يضاً لا يورثون </w:t>
      </w:r>
      <w:r w:rsidR="00D52BA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المرأة</w:t>
      </w:r>
      <w:r w:rsidR="009905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471EE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مع الأولاد كما سي</w:t>
      </w:r>
      <w:r w:rsidR="00D52BA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71EE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تي في قوله تعالى </w:t>
      </w:r>
      <w:r w:rsidR="00E852F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F8054E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لِّلرِّجَالِ نَصِيبٌ مِّمَّا تَرَكَ الْوَالِدَانِ وَالْأَقْرَبُونَ وَلِلنِّسَاءِ نَصِيبٌ مِّمَّا تَرَكَ الْوَالِدَانِ وَالْأَقْرَبُونَ مِمَّا قَلَّ مِنْهُ أَوْ كَثُرَ</w:t>
      </w:r>
      <w:r w:rsidR="001B763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))</w:t>
      </w:r>
      <w:r w:rsidR="0080588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ومن ثَمَ ف</w:t>
      </w:r>
      <w:r w:rsidR="00D52BA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80588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هذه </w:t>
      </w:r>
      <w:r w:rsidR="004E57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السورة</w:t>
      </w:r>
      <w:r w:rsidR="0080588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9D78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بها </w:t>
      </w:r>
      <w:r w:rsidR="004E57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D78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حكام تتعلق بالنساء ولذلك سميت السور</w:t>
      </w:r>
      <w:r w:rsidR="004E57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9D78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</w:t>
      </w:r>
      <w:r w:rsidR="00F642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9D78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سم النساء </w:t>
      </w:r>
      <w:r w:rsidR="00D942B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لكثرة ما فيها من 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942B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حكام تتعلق بالنساء</w:t>
      </w:r>
      <w:r w:rsidR="008F5A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((</w:t>
      </w:r>
      <w:r w:rsidR="008F5AB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وَآتُوا النِّسَاءَ </w:t>
      </w:r>
      <w:r w:rsidR="008F5A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 أي أعطوا النساء</w:t>
      </w:r>
      <w:r w:rsidR="00A9333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A93332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صَدُقَاتِهِنَّ </w:t>
      </w:r>
      <w:r w:rsidR="00A9333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))يعني المهور</w:t>
      </w:r>
      <w:r w:rsidR="000B4B3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0B4B3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نِحْلَةً </w:t>
      </w:r>
      <w:r w:rsidR="000B4B3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))يعني 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فريضة</w:t>
      </w:r>
      <w:r w:rsidR="000B4B3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9C70E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وذكر هنا الصداق </w:t>
      </w:r>
      <w:r w:rsidR="00B4560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بلفظ</w:t>
      </w:r>
      <w:r w:rsidR="009C70E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النحلة</w:t>
      </w:r>
      <w:r w:rsidR="009C70E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C70E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النحلة</w:t>
      </w:r>
      <w:r w:rsidR="009C70E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تدل على 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العطية</w:t>
      </w:r>
      <w:r w:rsidR="007D6B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التي</w:t>
      </w:r>
      <w:r w:rsidR="009C70E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لا منة بها </w:t>
      </w:r>
      <w:r w:rsidR="00B7686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بمعنى 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7686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الصداق واجب عليكم و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B7686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7686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عطيتم هؤلاء النساء مهورهن </w:t>
      </w:r>
      <w:r w:rsidR="00F9424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فليكن ذلك عن طيب نفس وقوله تعالى ((</w:t>
      </w:r>
      <w:r w:rsidR="00F94248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وَآتُوا النِّسَاءَ صَدُقَاتِهِنَّ نِحْلَةً </w:t>
      </w:r>
      <w:r w:rsidR="00F9424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))يدل </w:t>
      </w:r>
      <w:r w:rsidR="00EA2E7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هذا على </w:t>
      </w:r>
      <w:r w:rsidR="00D327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A2E7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المرأة تملك المهر من حين العقد من حين ما يعقد عليها</w:t>
      </w:r>
      <w:r w:rsidR="00EA35A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</w:t>
      </w:r>
      <w:r w:rsidR="00C301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A35A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نها تملك المهر ومن ثَمَ  ف</w:t>
      </w:r>
      <w:r w:rsidR="00C301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A35A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</w:t>
      </w:r>
      <w:r w:rsidR="00AE37C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هذا المهر لو كان على سبيل </w:t>
      </w:r>
      <w:r w:rsidR="008E607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الإفتراض</w:t>
      </w:r>
      <w:r w:rsidR="00AE37C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D044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لو كان مثلاً </w:t>
      </w:r>
      <w:r w:rsidR="006C53D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لو كان قطيعاً من الغنم ف</w:t>
      </w:r>
      <w:r w:rsidR="008E607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C53D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نتج هذا القطيع ف</w:t>
      </w:r>
      <w:r w:rsidR="008E607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6C53D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هذا ال</w:t>
      </w:r>
      <w:r w:rsidR="00F56B5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نتاج يكون لها فقوله ((</w:t>
      </w:r>
      <w:r w:rsidR="00F56B55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وَآتُوا النِّسَاءَ صَدُقَاتِهِنَّ نِحْلَةً </w:t>
      </w:r>
      <w:r w:rsidR="00F56B5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))وهذا يدل على </w:t>
      </w:r>
      <w:r w:rsidR="00143E1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F56B5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المرأة قد لا تقبض صداقها </w:t>
      </w:r>
      <w:r w:rsidR="00143E1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F56B5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لا </w:t>
      </w:r>
      <w:r w:rsidR="00BC7C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بعد </w:t>
      </w:r>
      <w:r w:rsidR="00143E1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C7C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يعقد عليها </w:t>
      </w:r>
      <w:r w:rsidR="00194C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C7C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بعد الدخول فلا جناح في ذلك </w:t>
      </w:r>
      <w:r w:rsidR="00194C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C631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هم شيء </w:t>
      </w:r>
      <w:r w:rsidR="00194C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C631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لابد </w:t>
      </w:r>
      <w:r w:rsidR="00194C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C631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يكون </w:t>
      </w:r>
      <w:r w:rsidR="00EC631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lastRenderedPageBreak/>
        <w:t>للمرأة مهر ((</w:t>
      </w:r>
      <w:r w:rsidR="0071647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وَآتُوا النِّسَاءَ صَدُقَاتِهِنَّ نِحْلَةً ۚ فَإِن طِبْنَ لَكُمْ عَن شَيْءٍ مِّنْهُ نَفْسًا </w:t>
      </w:r>
      <w:r w:rsidR="0071647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D761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أي طابت </w:t>
      </w:r>
      <w:r w:rsidR="00C61DD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761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نفسهن عن شيء من ذلك </w:t>
      </w:r>
      <w:r w:rsidR="007B70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فلكم </w:t>
      </w:r>
      <w:r w:rsidR="00C61DD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B70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ت</w:t>
      </w:r>
      <w:r w:rsidR="009851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B70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خذوه ولذا قال ((</w:t>
      </w:r>
      <w:r w:rsidR="007B7058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فَإِن طِبْنَ لَكُمْ عَن شَيْءٍ مِّنْهُ نَفْسًا فَكُلُوهُ هَنِيئًا مَّرِيئًا </w:t>
      </w:r>
      <w:r w:rsidR="007B70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473F9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الهنيئ هو ال</w:t>
      </w:r>
      <w:r w:rsidR="00197C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</w:t>
      </w:r>
      <w:r w:rsidR="00473F9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ذيذ المستساغ</w:t>
      </w:r>
      <w:r w:rsidR="002E66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والمريء الذي عاقبته </w:t>
      </w:r>
      <w:r w:rsidR="00F033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حميدة </w:t>
      </w:r>
      <w:r w:rsidR="002E66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ولا يتم للإنسان </w:t>
      </w:r>
      <w:r w:rsidR="00136E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طعام طيب </w:t>
      </w:r>
      <w:r w:rsidR="00F033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36E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لا </w:t>
      </w:r>
      <w:r w:rsidR="00F033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36E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كان في </w:t>
      </w:r>
      <w:r w:rsidR="001862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36E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كله </w:t>
      </w:r>
      <w:r w:rsidR="001862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لذة</w:t>
      </w:r>
      <w:r w:rsidR="00136E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وكان في عاقبة </w:t>
      </w:r>
      <w:r w:rsidR="001862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36E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مره يكون حميدا </w:t>
      </w:r>
      <w:r w:rsidR="0073395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دون تنغيص ودون </w:t>
      </w:r>
      <w:r w:rsidR="0005567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3395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مراض </w:t>
      </w:r>
      <w:r w:rsidR="00E402D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ولذا قال ((</w:t>
      </w:r>
      <w:r w:rsidR="00B130FA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فَكُلُوهُ هَنِيئًا مَّرِيئًا </w:t>
      </w:r>
      <w:r w:rsidR="00B130F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مما يدل على حله بشرط </w:t>
      </w:r>
      <w:r w:rsidR="0005567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130F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تطيب </w:t>
      </w:r>
      <w:r w:rsidR="0005567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130F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نفسه</w:t>
      </w:r>
      <w:r w:rsidR="0021145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05567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1145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ما </w:t>
      </w:r>
      <w:r w:rsidR="0005567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21145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ذا لم تطب نفس المرأ</w:t>
      </w:r>
      <w:r w:rsidR="00DD6C3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AB257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أو</w:t>
      </w:r>
      <w:r w:rsidR="009E217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B257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أن</w:t>
      </w:r>
      <w:r w:rsidR="0021145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الرجل </w:t>
      </w:r>
      <w:r w:rsidR="009E217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1145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لحا </w:t>
      </w:r>
      <w:r w:rsidR="009C6AF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عليها حتى </w:t>
      </w:r>
      <w:r w:rsidR="003F6D6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ألجأها</w:t>
      </w:r>
      <w:r w:rsidR="009C6AF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3C21A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C6AF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لى </w:t>
      </w:r>
      <w:r w:rsidR="003C21A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C6AF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تعطيه على سبيل الحياء ف</w:t>
      </w:r>
      <w:r w:rsidR="003F6D6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C6AF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لا يجوز له </w:t>
      </w:r>
      <w:r w:rsidR="0022306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ولذلك ثبت عنه قوله صلى الله عليه و</w:t>
      </w:r>
      <w:r w:rsidR="00B1475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آ</w:t>
      </w:r>
      <w:r w:rsidR="0022306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له وسلم (</w:t>
      </w:r>
      <w:r w:rsidR="00223063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لا يحل مال </w:t>
      </w:r>
      <w:r w:rsidR="002B199E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أ</w:t>
      </w:r>
      <w:r w:rsidR="00223063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مرء مسلم </w:t>
      </w:r>
      <w:r w:rsidR="005F3011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إ</w:t>
      </w:r>
      <w:r w:rsidR="00223063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لا </w:t>
      </w:r>
      <w:r w:rsidR="00D7020E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بطيب نفس منه </w:t>
      </w:r>
      <w:r w:rsidR="00D7020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 ومن ثَمَ ف</w:t>
      </w:r>
      <w:r w:rsidR="009D6C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D7020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قوله ((</w:t>
      </w:r>
      <w:r w:rsidR="0002494E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وَآتُوا النِّسَاءَ صَدُقَاتِهِنَّ نِحْلَةً ۚ </w:t>
      </w:r>
      <w:r w:rsidR="000249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))هل هو </w:t>
      </w:r>
      <w:r w:rsidR="009D6C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249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مر لل</w:t>
      </w:r>
      <w:r w:rsidR="00B65A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249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ولياء </w:t>
      </w:r>
      <w:r w:rsidR="00B65A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لأولياء</w:t>
      </w:r>
      <w:r w:rsidR="00A47A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7D3AC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المرأة</w:t>
      </w:r>
      <w:r w:rsidR="00A47A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 </w:t>
      </w:r>
      <w:r w:rsidR="007D3AC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47A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هو </w:t>
      </w:r>
      <w:r w:rsidR="0054081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47A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 </w:t>
      </w:r>
      <w:r w:rsidR="006359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للأزواج</w:t>
      </w:r>
      <w:r w:rsidR="00A10D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قولاً </w:t>
      </w:r>
      <w:r w:rsidR="00A47A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ظاهر السياق يدل ع</w:t>
      </w:r>
      <w:r w:rsidR="00A10D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لى </w:t>
      </w:r>
      <w:r w:rsidR="0051130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10D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لل</w:t>
      </w:r>
      <w:r w:rsidR="0051130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10D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زواج ولا مانع من دخول ال</w:t>
      </w:r>
      <w:r w:rsidR="0051130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10D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ولياء </w:t>
      </w:r>
      <w:r w:rsidR="001E2E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 ذلك ف</w:t>
      </w:r>
      <w:r w:rsidR="0068083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E2E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ولي المرأ</w:t>
      </w:r>
      <w:r w:rsidR="0068083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1E2E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عليه </w:t>
      </w:r>
      <w:r w:rsidR="001905F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E2E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يعطيها صداقها </w:t>
      </w:r>
      <w:r w:rsidR="004D646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4D6464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وَلَا تُؤْتُوا السُّفَهَاءَ أَمْوَالَكُمُ الَّتِي جَعَلَ اللَّهُ لَكُمْ قِيَامًا وَارْزُقُوهُمْ فِيهَا وَاكْسُوهُمْ وَقُولُوا لَهُمْ قَوْلًا مَّعْرُوفًا</w:t>
      </w:r>
      <w:r w:rsidR="00DB3E3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DB3E3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 ((</w:t>
      </w:r>
      <w:r w:rsidR="00DB3E3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وَلَا تُؤْتُوا السُّفَهَاءَ </w:t>
      </w:r>
      <w:r w:rsidR="00DB3E3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))لما ذكر عز وجل ما يتعلق بحقوق النساء </w:t>
      </w:r>
      <w:r w:rsidR="00423C5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فيما يتعلق بالصداق وذكر ما يتعلق ب</w:t>
      </w:r>
      <w:r w:rsidR="001905F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23C5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موال اليتامى قال هنا ((</w:t>
      </w:r>
      <w:r w:rsidR="00423C5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وَلَا تُؤْتُوا السُّفَهَاءَ</w:t>
      </w:r>
      <w:r w:rsidR="00DB0690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أَمْوَالَكُمُ </w:t>
      </w:r>
      <w:r w:rsidR="00423C5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423C5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DB06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هنا هذا السياق هل المقصود </w:t>
      </w:r>
      <w:r w:rsidR="0092601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بال</w:t>
      </w:r>
      <w:r w:rsidR="00C601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2601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موال مال ال</w:t>
      </w:r>
      <w:r w:rsidR="00C601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2601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نسان نفسه </w:t>
      </w:r>
      <w:r w:rsidR="00A802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بحيث لا يعطي </w:t>
      </w:r>
      <w:r w:rsidR="00C601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802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حداً من هؤلاء السفهاء لا يعطيهم</w:t>
      </w:r>
      <w:r w:rsidR="00E6369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شيء </w:t>
      </w:r>
      <w:r w:rsidR="00A802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ماله </w:t>
      </w:r>
      <w:r w:rsidR="00E6369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82E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</w:t>
      </w:r>
      <w:r w:rsidR="004A166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82E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</w:t>
      </w:r>
      <w:r w:rsidR="004A166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ه لما</w:t>
      </w:r>
      <w:r w:rsidR="00582E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كان والياً على أموال السفهاء جعلت الأموال ك</w:t>
      </w:r>
      <w:r w:rsidR="004A166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82E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نها </w:t>
      </w:r>
      <w:r w:rsidR="003F09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له من باب </w:t>
      </w:r>
      <w:r w:rsidR="004253E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F09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يحث على </w:t>
      </w:r>
      <w:r w:rsidR="004253E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F09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يقوم بهذا المال على </w:t>
      </w:r>
      <w:r w:rsidR="004253E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F09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تم القيام قولانِ</w:t>
      </w:r>
      <w:r w:rsidR="008D57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 هذه </w:t>
      </w:r>
      <w:r w:rsidR="0010432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الآية</w:t>
      </w:r>
      <w:r w:rsidR="008D57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وعلى كل حال فال</w:t>
      </w:r>
      <w:r w:rsidR="0010432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8D57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نسان م</w:t>
      </w:r>
      <w:r w:rsidR="00AB385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D57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مور ب</w:t>
      </w:r>
      <w:r w:rsidR="00AB3BD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D57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يحافظ على ماله </w:t>
      </w:r>
      <w:r w:rsidR="002D34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3142D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أن </w:t>
      </w:r>
      <w:r w:rsidR="008D57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يحافظ على </w:t>
      </w:r>
      <w:r w:rsidR="005B40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أموال من تحت يده من هؤلاء السفهاء ومن ثَمَ يتنبه </w:t>
      </w:r>
      <w:r w:rsidR="003142D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87FD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لى </w:t>
      </w:r>
      <w:r w:rsidR="003142D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87FD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مر كثيرٌ من المفسرين يقولون ((</w:t>
      </w:r>
      <w:r w:rsidR="00187FD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وَلَا تُؤْتُوا السُّفَهَاءَ أَمْوَالَكُمُ </w:t>
      </w:r>
      <w:r w:rsidR="00187FD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DC07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قالوا </w:t>
      </w:r>
      <w:r w:rsidR="00CD4FB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النساء والأولاد يعني الأطفال ومن ثَمَ ف</w:t>
      </w:r>
      <w:r w:rsidR="00660CC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CD4FB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بعض</w:t>
      </w:r>
      <w:r w:rsidR="001E53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</w:t>
      </w:r>
      <w:r w:rsidR="00CD4FB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النا</w:t>
      </w:r>
      <w:r w:rsidR="001E53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س ربما يأتي بهذه </w:t>
      </w:r>
      <w:r w:rsidR="00660CC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الآية</w:t>
      </w:r>
      <w:r w:rsidR="001E53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فيقدح في عموم النساء ولربما </w:t>
      </w:r>
      <w:r w:rsidR="007043A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E53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بعض النساء </w:t>
      </w:r>
      <w:r w:rsidR="00A10A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لما يسمعن</w:t>
      </w:r>
      <w:r w:rsidR="000170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10A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هذا الكلام </w:t>
      </w:r>
      <w:r w:rsidR="00ED23C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يقدحن </w:t>
      </w:r>
      <w:r w:rsidR="00A10A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 شرع </w:t>
      </w:r>
      <w:r w:rsidR="00B559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A10A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لله عز وجل </w:t>
      </w:r>
      <w:r w:rsidR="007C03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47E6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</w:t>
      </w:r>
      <w:r w:rsidR="007C03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47E6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نهن  يتكلمن في ما تكلم به </w:t>
      </w:r>
      <w:r w:rsidR="003374F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المفسرون وليعلم </w:t>
      </w:r>
      <w:r w:rsidR="007C03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374F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قوله تعالى ((</w:t>
      </w:r>
      <w:r w:rsidR="003374F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وَلَا تُؤْتُوا السُّفَهَاءَ أَمْوَالَكُمُ </w:t>
      </w:r>
      <w:r w:rsidR="00684E9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))ليس خاص بالأطفال وليس خاص بالنساء بل كل سفيه </w:t>
      </w:r>
      <w:r w:rsidR="009150F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لا يحسن التصرف ف</w:t>
      </w:r>
      <w:r w:rsidR="004C6B8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150F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لا يعطى المال حتى الرجال </w:t>
      </w:r>
      <w:r w:rsidR="007D77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يدخلون في</w:t>
      </w:r>
      <w:r w:rsidR="00FD504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7D77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ذلك ومن ثَمَ قال بعض </w:t>
      </w:r>
      <w:r w:rsidR="00E5693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D77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هل العلم قال</w:t>
      </w:r>
      <w:r w:rsidR="0091757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:</w:t>
      </w:r>
      <w:r w:rsidR="007D77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E5693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D77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المرأة المفرد منها </w:t>
      </w:r>
      <w:r w:rsidR="0091757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FD55C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</w:t>
      </w:r>
      <w:r w:rsidR="0091757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وصفت </w:t>
      </w:r>
      <w:r w:rsidR="00FD55C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بالسفه قيل </w:t>
      </w:r>
      <w:r w:rsidR="00E413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سفيهة</w:t>
      </w:r>
      <w:r w:rsidR="00FD55C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00515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ومن</w:t>
      </w:r>
      <w:r w:rsidR="00C161E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ثَمَ لا يجمع على سفهاء و</w:t>
      </w:r>
      <w:r w:rsidR="0000515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C161E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نما يجمع على </w:t>
      </w:r>
      <w:r w:rsidR="00DB17D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سفيهات مع هذا كله فهده </w:t>
      </w:r>
      <w:r w:rsidR="0088713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قاعدة</w:t>
      </w:r>
      <w:r w:rsidR="00DB17D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127B4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حتى لا يحصر ال</w:t>
      </w:r>
      <w:r w:rsidR="0088713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27B4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 في النساء </w:t>
      </w:r>
      <w:r w:rsidR="00793C0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وفي الأطفال((</w:t>
      </w:r>
    </w:p>
    <w:p w14:paraId="6C9A8066" w14:textId="111D315C" w:rsidR="00DD4096" w:rsidRPr="00173ABF" w:rsidRDefault="00B1624A" w:rsidP="00173ABF">
      <w:pPr>
        <w:bidi w:val="0"/>
        <w:jc w:val="right"/>
        <w:rPr>
          <w:rFonts w:ascii="Arabic Typesetting" w:eastAsia="Times New Roman" w:hAnsi="Arabic Typesetting" w:cs="Arabic Typesetting"/>
          <w:sz w:val="44"/>
          <w:szCs w:val="44"/>
        </w:rPr>
      </w:pPr>
      <w:r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وَلَا تُؤْتُوا السُّفَهَاءَ أَمْوَالَكُم</w:t>
      </w:r>
      <w:r w:rsidR="00065023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06502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كل شخص لا يحسن التصرف </w:t>
      </w:r>
      <w:r w:rsidR="0058700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في ماله بحيث يبذره </w:t>
      </w:r>
      <w:r w:rsidR="000C3D1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8700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</w:t>
      </w:r>
      <w:r w:rsidR="000C3D1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8700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ينفقه</w:t>
      </w:r>
      <w:r w:rsidR="0030364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DD409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 معصية الله عز وجل ف</w:t>
      </w:r>
      <w:r w:rsidR="00140D0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DD409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يكون من السفهاء((</w:t>
      </w:r>
    </w:p>
    <w:p w14:paraId="7E3CB22D" w14:textId="27FB6087" w:rsidR="00835DA7" w:rsidRPr="00173ABF" w:rsidRDefault="00DD4096" w:rsidP="00173ABF">
      <w:pPr>
        <w:bidi w:val="0"/>
        <w:jc w:val="right"/>
        <w:rPr>
          <w:rFonts w:ascii="Arabic Typesetting" w:eastAsia="Times New Roman" w:hAnsi="Arabic Typesetting" w:cs="Arabic Typesetting"/>
          <w:sz w:val="44"/>
          <w:szCs w:val="44"/>
        </w:rPr>
      </w:pPr>
      <w:r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lastRenderedPageBreak/>
        <w:t xml:space="preserve">وَلَا تُؤْتُوا السُّفَهَاءَ أَمْوَالَكُم </w:t>
      </w:r>
      <w:r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وهنا </w:t>
      </w:r>
      <w:r w:rsidR="00140D0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قيل </w:t>
      </w:r>
      <w:r w:rsidR="00A93A4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بأن الأموال هي </w:t>
      </w:r>
      <w:r w:rsidR="00E40F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راجعة</w:t>
      </w:r>
      <w:r w:rsidR="00A93A4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E40F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A93A4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لى أموال اليتامى </w:t>
      </w:r>
      <w:r w:rsidR="004C25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لكن أضيفت </w:t>
      </w:r>
      <w:r w:rsidR="00B9085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4C25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لى الأولياء </w:t>
      </w:r>
      <w:r w:rsidR="002024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باعتبار</w:t>
      </w:r>
      <w:r w:rsidR="00F268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وجوب القيام بها هنا ماذا يكون المعنى</w:t>
      </w:r>
      <w:r w:rsidR="00835DA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</w:p>
    <w:p w14:paraId="798C628D" w14:textId="71B2E72B" w:rsidR="003F458A" w:rsidRPr="00173ABF" w:rsidRDefault="00835DA7" w:rsidP="00173ABF">
      <w:pPr>
        <w:bidi w:val="0"/>
        <w:jc w:val="right"/>
        <w:divId w:val="500658838"/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</w:pPr>
      <w:r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وَلَا تُؤْتُوا السُّفَهَاءَ أَمْوَالَكُم </w:t>
      </w:r>
      <w:r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بمعنى </w:t>
      </w:r>
      <w:r w:rsidR="00465B2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هؤلاء محجور عليهم </w:t>
      </w:r>
      <w:r w:rsidR="00D910A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حتى يبلغوا وحتى يرشدوا ف</w:t>
      </w:r>
      <w:r w:rsidR="0024632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D910A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نهم يعطونهم أموالهم</w:t>
      </w:r>
      <w:r w:rsidR="00F25A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F25A92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وَلَا تُؤْتُوا السُّفَهَاءَ أَمْوَالَكُمُ الَّتِي جَعَلَ اللَّهُ لَكُمْ قِيَامًا </w:t>
      </w:r>
      <w:r w:rsidR="00F25A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77591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بها تقوموا بهذه </w:t>
      </w:r>
      <w:r w:rsidR="00977F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الأموال تقوم بها مصالح الناس من حيث دنياهم من حيث </w:t>
      </w:r>
      <w:r w:rsidR="00834B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النفقة</w:t>
      </w:r>
      <w:r w:rsidR="00977F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حيث ال</w:t>
      </w:r>
      <w:r w:rsidR="00834B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77F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كل </w:t>
      </w:r>
      <w:r w:rsidR="00AA0AA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حيث الشراب وتقوم بها </w:t>
      </w:r>
      <w:r w:rsidR="002026C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A0AA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يضاً مصالح </w:t>
      </w:r>
      <w:r w:rsidR="004F123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د</w:t>
      </w:r>
      <w:r w:rsidR="001411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</w:t>
      </w:r>
      <w:r w:rsidR="00E93E9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</w:t>
      </w:r>
      <w:r w:rsidR="004F123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</w:t>
      </w:r>
      <w:r w:rsidR="00AA0AA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حيث النفق</w:t>
      </w:r>
      <w:r w:rsidR="002026C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2D326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ومن حيث </w:t>
      </w:r>
      <w:r w:rsidR="002026C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الصدقة</w:t>
      </w:r>
      <w:r w:rsidR="002D326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وما شابه ذلك</w:t>
      </w:r>
      <w:r w:rsidR="00281C3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281C3F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الَّتِي جَعَلَ اللَّهُ لَكُمْ قِيَامًا وَارْزُقُوهُمْ فِيهَا </w:t>
      </w:r>
      <w:r w:rsidR="00281C3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بمعنى </w:t>
      </w:r>
      <w:r w:rsidR="0050153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75F6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هؤلاء من هو محجور عليه محجور على ماله </w:t>
      </w:r>
      <w:r w:rsidR="00B517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لسفهه ف</w:t>
      </w:r>
      <w:r w:rsidR="0050153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B517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الولي يعطيه ما يحتاج </w:t>
      </w:r>
      <w:r w:rsidR="00946B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B517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ليه من </w:t>
      </w:r>
      <w:r w:rsidR="00946B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النفقة</w:t>
      </w:r>
      <w:r w:rsidR="00B517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6249D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حيث المطعم </w:t>
      </w:r>
      <w:r w:rsidR="007B728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ومن حيث المشرب </w:t>
      </w:r>
      <w:r w:rsidR="001061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ومن حيث الملابس ولذا قال بعدها ((</w:t>
      </w:r>
      <w:r w:rsidR="0010614E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وَاكْسُوهُمْ </w:t>
      </w:r>
      <w:r w:rsidR="0056521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 فقال هنا ((</w:t>
      </w:r>
      <w:r w:rsidR="0056521A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وَارْزُقُوهُمْ فِيهَا </w:t>
      </w:r>
      <w:r w:rsidR="0056521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9311E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أ</w:t>
      </w:r>
      <w:r w:rsidR="008D5A7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مرهم ب</w:t>
      </w:r>
      <w:r w:rsidR="009311E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D5A7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يعطونهم من هذه الأموا</w:t>
      </w:r>
      <w:r w:rsidR="008C766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 لحاجتهم </w:t>
      </w:r>
      <w:r w:rsidR="008D5A7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 </w:t>
      </w:r>
      <w:r w:rsidR="00757EE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ومن ثَمَ  </w:t>
      </w:r>
      <w:r w:rsidR="0065137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</w:t>
      </w:r>
      <w:r w:rsidR="00784E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65137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قوله ((</w:t>
      </w:r>
      <w:r w:rsidR="0065137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وَارْزُقُوهُمْ فِيهَا </w:t>
      </w:r>
      <w:r w:rsidR="0065137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بمعنى </w:t>
      </w:r>
      <w:r w:rsidR="00101C7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5137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نهم يعطونهم وليس معنى ذلك </w:t>
      </w:r>
      <w:r w:rsidR="00CA485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</w:t>
      </w:r>
      <w:r w:rsidR="00101C7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A485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رازق ولذا قال تعالى ((</w:t>
      </w:r>
      <w:r w:rsidR="003C32A6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فَابْتَغُوا عِندَ اللَّهِ الرِّزْقَ</w:t>
      </w:r>
      <w:r w:rsidR="003E3812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3E381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73055D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 </w:t>
      </w:r>
      <w:r w:rsidR="00492C91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ومن ثَمَ ف</w:t>
      </w:r>
      <w:r w:rsidR="00101C72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إ</w:t>
      </w:r>
      <w:r w:rsidR="00492C91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ن بعض العلماء </w:t>
      </w:r>
      <w:r w:rsidR="00F92102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أ</w:t>
      </w:r>
      <w:r w:rsidR="00492C91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خذ من هذه </w:t>
      </w:r>
      <w:r w:rsidR="00F92102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ال</w:t>
      </w:r>
      <w:r w:rsidR="001E6320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آ</w:t>
      </w:r>
      <w:r w:rsidR="00F92102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ية</w:t>
      </w:r>
      <w:r w:rsidR="00492C91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 و</w:t>
      </w:r>
      <w:r w:rsidR="00F92102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أ</w:t>
      </w:r>
      <w:r w:rsidR="00492C91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خذ من </w:t>
      </w:r>
      <w:r w:rsidR="0064482E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الآية التي هي </w:t>
      </w:r>
      <w:r w:rsidR="00492C91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قوله تعالى ((</w:t>
      </w:r>
      <w:r w:rsidR="001C626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وَإِذَا حَضَرَ الْقِسْمَةَ أُولُو الْقُرْبَىٰ وَالْيَتَامَىٰ وَالْمَسَاكِينُ فَارْزُقُوهُم مِّنْهُ</w:t>
      </w:r>
      <w:r w:rsidR="00842C2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</w:t>
      </w:r>
      <w:r w:rsidR="00035D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42C2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خذ</w:t>
      </w:r>
      <w:r w:rsidR="00035D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0457E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بعض المعاصرين من </w:t>
      </w:r>
      <w:r w:rsidR="00035D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457E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 </w:t>
      </w:r>
      <w:r w:rsidR="00505E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لأ</w:t>
      </w:r>
      <w:r w:rsidR="000457E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ني لم </w:t>
      </w:r>
      <w:r w:rsidR="00D7663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أرَ</w:t>
      </w:r>
      <w:r w:rsidR="000457E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شيئاً عن المتقدمين </w:t>
      </w:r>
      <w:r w:rsidR="000A36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ر</w:t>
      </w:r>
      <w:r w:rsidR="00505E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A36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ى بعض المعاصرين </w:t>
      </w:r>
      <w:r w:rsidR="00B3322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E1B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الفقير يجوز له </w:t>
      </w:r>
      <w:r w:rsidR="00B3322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E1B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يقول للغني ارزقني </w:t>
      </w:r>
      <w:r w:rsidR="004D26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ولا شك </w:t>
      </w:r>
      <w:r w:rsidR="00B3322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D26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هذا بعيد </w:t>
      </w:r>
      <w:r w:rsidR="00631F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لأ</w:t>
      </w:r>
      <w:r w:rsidR="004D26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631F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</w:t>
      </w:r>
      <w:r w:rsidR="00C163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آ</w:t>
      </w:r>
      <w:r w:rsidR="00631F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ية</w:t>
      </w:r>
      <w:r w:rsidR="004D26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هنا ما تحدث عن الطلب و</w:t>
      </w:r>
      <w:r w:rsidR="005A3F1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4D26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نما تحدث عن الخبر </w:t>
      </w:r>
      <w:r w:rsidR="009F505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بمعنى </w:t>
      </w:r>
      <w:r w:rsidR="005A3F1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F505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أولياء هؤلاء يعطونهم </w:t>
      </w:r>
      <w:r w:rsidR="006D49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5A3F1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</w:t>
      </w:r>
      <w:r w:rsidR="006D49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يس</w:t>
      </w:r>
      <w:r w:rsidR="009F505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فيه دليل على </w:t>
      </w:r>
      <w:r w:rsidR="009D3F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F505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الفقير يقول</w:t>
      </w:r>
      <w:r w:rsidR="006D49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للغني ارزقني بدليل </w:t>
      </w:r>
      <w:r w:rsidR="005D1EC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ما قاله عز وجل ((</w:t>
      </w:r>
      <w:r w:rsidR="006D350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فَابْتَغُوا عِندَ اللَّهِ الرِّزْقَ</w:t>
      </w:r>
      <w:r w:rsidR="00C0625F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C062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أي </w:t>
      </w:r>
      <w:r w:rsidR="00181CA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062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طلبوا </w:t>
      </w:r>
      <w:r w:rsidR="008F46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C547A8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وَارْزُقُوهُمْ فِيهَا وَاكْسُوهُمْ وَقُولُوا لَهُمْ قَوْلًا مَّعْرُوفًا </w:t>
      </w:r>
      <w:r w:rsidR="00C547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))بمعنى </w:t>
      </w:r>
      <w:r w:rsidR="00181CA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547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</w:t>
      </w:r>
      <w:r w:rsidR="00181CA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33D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طلب منك ماله فلتقل له قولاً معروفاً من </w:t>
      </w:r>
      <w:r w:rsidR="0085769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33D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محافظاٌ على ماله و</w:t>
      </w:r>
      <w:r w:rsidR="0085769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33D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نك ستعطيه</w:t>
      </w:r>
      <w:r w:rsidR="00F96A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ماله بعد بلوغه وبعد رشده </w:t>
      </w:r>
      <w:r w:rsidR="0063210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وأيضاً يتضمن القول المعروف الحسن </w:t>
      </w:r>
      <w:r w:rsidR="000B28E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الذي به وعدا</w:t>
      </w:r>
      <w:r w:rsidR="00F8505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ٌ</w:t>
      </w:r>
      <w:r w:rsidR="000B28E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حسن وما شابه ذلك من </w:t>
      </w:r>
      <w:r w:rsidR="00F8505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</w:t>
      </w:r>
      <w:r w:rsidR="0051076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F8505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</w:t>
      </w:r>
      <w:r w:rsidR="000B28E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فاظ</w:t>
      </w:r>
      <w:r w:rsidR="00F8505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B96BE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</w:t>
      </w:r>
      <w:r w:rsidR="0040367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طيبة</w:t>
      </w:r>
      <w:r w:rsidR="00F8505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ولذا قال هنا ((</w:t>
      </w:r>
      <w:r w:rsidR="00FE370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وَارْزُقُوهُمْ فِيهَا وَاكْسُوهُمْ وَقُولُوا لَهُمْ قَوْلًا مَّعْرُوفًا </w:t>
      </w:r>
      <w:r w:rsidR="00FE370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))وقال هنا و</w:t>
      </w:r>
      <w:r w:rsidR="004264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ارزقوهم فيها ولم يقل وارزقوهم منها والعلم عند الله </w:t>
      </w:r>
      <w:r w:rsidR="006217E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</w:t>
      </w:r>
      <w:r w:rsidR="001F2E8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264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قولها وارزقوهم فيها </w:t>
      </w:r>
      <w:r w:rsidR="00D65EE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لأنه </w:t>
      </w:r>
      <w:r w:rsidR="004264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يتعلق </w:t>
      </w:r>
      <w:r w:rsidR="00AA419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بالنفقة</w:t>
      </w:r>
      <w:r w:rsidR="00BB033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A419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لأنه</w:t>
      </w:r>
      <w:r w:rsidR="00BB033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لوقال وارزقوهم منها</w:t>
      </w:r>
      <w:r w:rsidR="004E44A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هذا يتعلق </w:t>
      </w:r>
      <w:r w:rsidR="00C356F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بالبعضية</w:t>
      </w:r>
      <w:r w:rsidR="004E44A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C876D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بالجزئية </w:t>
      </w:r>
      <w:r w:rsidR="004E44A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ومن ثَمَ </w:t>
      </w:r>
      <w:r w:rsidR="008057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فان هذه </w:t>
      </w:r>
      <w:r w:rsidR="003321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الجزئية</w:t>
      </w:r>
      <w:r w:rsidR="008057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قد يصعب تحديدها فلما قال</w:t>
      </w:r>
      <w:r w:rsidR="004C1D2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05DE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ارزقوهم فيها</w:t>
      </w:r>
      <w:r w:rsidR="00A539A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دل هذا على</w:t>
      </w:r>
      <w:r w:rsidR="0009487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3321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F50E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</w:t>
      </w:r>
      <w:r w:rsidR="00A539A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</w:t>
      </w:r>
      <w:r w:rsidR="00F50E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A539A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يحتاج </w:t>
      </w:r>
      <w:r w:rsidR="00EC194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A539A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ليه </w:t>
      </w:r>
      <w:r w:rsidR="004F324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مما تدعوا </w:t>
      </w:r>
      <w:r w:rsidR="00EC194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4F324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ليه </w:t>
      </w:r>
      <w:r w:rsidR="003541F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الضرورة</w:t>
      </w:r>
      <w:r w:rsidR="004F324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سواءً قل </w:t>
      </w:r>
      <w:r w:rsidR="00EC194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F324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 كثر</w:t>
      </w:r>
      <w:r w:rsidR="00F50E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</w:t>
      </w:r>
      <w:r w:rsidR="00AE3D2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F50E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نهم ينفقوا عليه</w:t>
      </w:r>
      <w:r w:rsidR="004118D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</w:t>
      </w:r>
      <w:r w:rsidR="00F50E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530D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AE3D2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530D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ما القول</w:t>
      </w:r>
      <w:r w:rsidR="004118D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</w:t>
      </w:r>
      <w:r w:rsidR="00AE3D2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118D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قوله</w:t>
      </w:r>
      <w:r w:rsidR="00AC03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AC03CA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وَلَا تُؤْتُوا السُّفَهَاءَ أَمْوَالَكُمُ الَّتِي جَعَلَ اللَّهُ لَكُمْ قِيَامًا </w:t>
      </w:r>
      <w:r w:rsidR="00AC03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بمعنى </w:t>
      </w:r>
      <w:r w:rsidR="00EF2AE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C03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نتم أيها ال</w:t>
      </w:r>
      <w:r w:rsidR="007619E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آ</w:t>
      </w:r>
      <w:r w:rsidR="00AC03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باء لا تعطوا </w:t>
      </w:r>
      <w:r w:rsidR="00C96D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تحت </w:t>
      </w:r>
      <w:r w:rsidR="00583A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96D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يديكم </w:t>
      </w:r>
      <w:r w:rsidR="00583A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96D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موالكم </w:t>
      </w:r>
      <w:r w:rsidR="00583A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C96D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ذا كانوا لا يحسنون التصرف ل</w:t>
      </w:r>
      <w:r w:rsidR="00C3123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96D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هذه الأموال </w:t>
      </w:r>
      <w:r w:rsidR="002F1E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</w:t>
      </w:r>
      <w:r w:rsidR="00626C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F1E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يديكم وبها قيام لمصالحكم </w:t>
      </w:r>
      <w:r w:rsidR="00E917C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626C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الدينية</w:t>
      </w:r>
      <w:r w:rsidR="00E917C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626C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والدنيوية</w:t>
      </w:r>
      <w:r w:rsidR="00E917C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ولكن عليكم </w:t>
      </w:r>
      <w:r w:rsidR="00CB5C3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917C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تنفقوا عليهم </w:t>
      </w:r>
      <w:r w:rsidR="009E69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CB5C3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E69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تكسوهم و</w:t>
      </w:r>
      <w:r w:rsidR="00CB5C3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E69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تقولوا لهم قولاً معروفا ب</w:t>
      </w:r>
      <w:r w:rsidR="00CB5C3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E69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9E69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lastRenderedPageBreak/>
        <w:t xml:space="preserve">تعدهم وعداً حسن </w:t>
      </w:r>
      <w:r w:rsidR="00E32E9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</w:t>
      </w:r>
      <w:r w:rsidR="006C079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32E9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نك  ستعطيه من هذا المال</w:t>
      </w:r>
      <w:r w:rsidR="0084613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</w:t>
      </w:r>
      <w:r w:rsidR="006C079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4613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ترفق به ويتضمن أيضا</w:t>
      </w:r>
      <w:r w:rsidR="006C079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84613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وهو قول لبعض العلماء وهو قولٌ</w:t>
      </w:r>
      <w:r w:rsidR="000339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سديد وقد أجاز الفقهاء ذلك لكن من باب الجواز </w:t>
      </w:r>
      <w:r w:rsidR="00836D9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وليس من باب</w:t>
      </w:r>
      <w:r w:rsidR="00C2517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</w:t>
      </w:r>
      <w:r w:rsidR="008056F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C2517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ستحباب </w:t>
      </w:r>
      <w:r w:rsidR="00BE0D7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521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 ال</w:t>
      </w:r>
      <w:r w:rsidR="00BE0D7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521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 يتضمن </w:t>
      </w:r>
      <w:r w:rsidR="00257D0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ماقاله بعض العلماء من </w:t>
      </w:r>
      <w:r w:rsidR="00EF4E4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57D0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</w:t>
      </w:r>
      <w:r w:rsidR="00EF4E4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257D0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نسان لا ينفق ماله كله على ورثته </w:t>
      </w:r>
      <w:r w:rsidR="007550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في حياته بمعنى </w:t>
      </w:r>
      <w:r w:rsidR="00A0245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550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يصرف ماله كله على حسب ميراث </w:t>
      </w:r>
      <w:r w:rsidR="00A0245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7550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لله عز وجل لهم قبل </w:t>
      </w:r>
      <w:r w:rsidR="00A0245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550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يموت حتى لا يكون عال</w:t>
      </w:r>
      <w:r w:rsidR="00C672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7550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عليهم وحتى لا يطلب منهم </w:t>
      </w:r>
      <w:r w:rsidR="0059782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فلربما </w:t>
      </w:r>
      <w:r w:rsidR="00C672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9782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النفوس تتغير </w:t>
      </w:r>
      <w:r w:rsidR="0080429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ونحن نعلم من حيث الواقع ومن حيث </w:t>
      </w:r>
      <w:r w:rsidR="00CF000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الأسئلة</w:t>
      </w:r>
      <w:r w:rsidR="0080429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التي ترد علينا </w:t>
      </w:r>
      <w:r w:rsidR="002B0D7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</w:t>
      </w:r>
      <w:r w:rsidR="00CF000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B0D7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أناس قسموا أموالهم على أولادهم في حياتهم </w:t>
      </w:r>
      <w:r w:rsidR="00B4342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</w:t>
      </w:r>
      <w:r w:rsidR="0018127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4342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صبحوا فقراء </w:t>
      </w:r>
      <w:r w:rsidR="00F266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</w:t>
      </w:r>
      <w:r w:rsidR="0018127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4342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صبحوا يتكففون أبنائهم</w:t>
      </w:r>
      <w:r w:rsidR="001778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القليل من المال </w:t>
      </w:r>
      <w:r w:rsidR="002479E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وتغيرت النفوس لكن لو قسم ماله على حسب ميراث لله </w:t>
      </w:r>
      <w:r w:rsidR="00B5265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عز وجل في حياته فالقول الجواز لكن لا يستحب ذلك ولا يؤمر ال</w:t>
      </w:r>
      <w:r w:rsidR="00C37D9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B5265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نسان بذلك</w:t>
      </w:r>
      <w:r w:rsidR="006E0C0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3F458A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وَابْتَلُوا الْيَتَامَىٰ حَتَّىٰ إِذَا بَلَغُوا النِّكَاحَ فَإِنْ آنَسْتُم مِّنْهُمْ رُشْدًا فَادْفَعُوا إِلَيْهِمْ أَمْوَالَهُمْ ۖ وَلَا تَأْكُلُوهَا إِسْرَافًا وَبِدَارًا أَن يَكْبَرُوا ۚ وَمَن كَانَ غَنِيًّا فَلْيَسْتَعْفِفْ ۖ وَمَن كَانَ فَقِيرًا فَلْيَأْكُلْ بِالْمَعْرُوفِ ۚ فَإِذَا دَفَعْتُمْ إِلَيْهِمْ أَمْوَالَهُمْ فَأَشْهِدُوا عَلَيْهِمْ ۚ وَكَفَىٰ بِاللَّهِ حَسِيبًا </w:t>
      </w:r>
      <w:r w:rsidR="003F458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</w:p>
    <w:p w14:paraId="19ADC551" w14:textId="037C2308" w:rsidR="00694307" w:rsidRPr="00173ABF" w:rsidRDefault="00565196" w:rsidP="00173ABF">
      <w:pPr>
        <w:bidi w:val="0"/>
        <w:jc w:val="right"/>
        <w:divId w:val="887764081"/>
        <w:rPr>
          <w:rFonts w:ascii="Arabic Typesetting" w:eastAsia="Times New Roman" w:hAnsi="Arabic Typesetting" w:cs="Arabic Typesetting"/>
          <w:sz w:val="44"/>
          <w:szCs w:val="44"/>
        </w:rPr>
      </w:pPr>
      <w:r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وابتلوا  أي </w:t>
      </w:r>
      <w:r w:rsidR="00C37D9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ختبروا</w:t>
      </w:r>
      <w:r w:rsidR="00290D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((</w:t>
      </w:r>
      <w:r w:rsidR="00290DC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وَابْتَلُوا الْيَتَامَىٰ حَتَّىٰ إِذَا بَلَغُوا النِّكَاحَ</w:t>
      </w:r>
      <w:r w:rsidR="00290D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24639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قال وابتلوا اليتامى هنا يختبرون قبل البلوغ ووصفهم ب</w:t>
      </w:r>
      <w:r w:rsidR="00BB156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4639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نهم </w:t>
      </w:r>
      <w:r w:rsidR="005F4AE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يتامى </w:t>
      </w:r>
      <w:r w:rsidR="00BB156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باعتبار</w:t>
      </w:r>
      <w:r w:rsidR="005F4AE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ما مضى </w:t>
      </w:r>
      <w:r w:rsidR="004F233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</w:t>
      </w:r>
      <w:r w:rsidR="00E33CE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F233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نهم لم يبلغوا بمعنى </w:t>
      </w:r>
      <w:r w:rsidR="00E33CE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83A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</w:t>
      </w:r>
      <w:r w:rsidR="00E33CE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483A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</w:t>
      </w:r>
      <w:r w:rsidR="00E33CE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83A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وشك على البلوغ وعلم منه الرشد وهو حسن التصرف في المال </w:t>
      </w:r>
      <w:r w:rsidR="004A7F6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هنا يعطيه الولي مال لينظر كيف يتصرف في هذا المال </w:t>
      </w:r>
      <w:r w:rsidR="00DE04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4A7F6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كان هذا اليتيم </w:t>
      </w:r>
      <w:r w:rsidR="0028615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أو</w:t>
      </w:r>
      <w:r w:rsidR="004A7F6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هذا الصغير من </w:t>
      </w:r>
      <w:r w:rsidR="0018618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أناس من </w:t>
      </w:r>
      <w:r w:rsidR="0028615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عائلة </w:t>
      </w:r>
      <w:r w:rsidR="0018618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حرفتهم </w:t>
      </w:r>
      <w:r w:rsidR="0090110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الزراعة</w:t>
      </w:r>
      <w:r w:rsidR="0018618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ي</w:t>
      </w:r>
      <w:r w:rsidR="00580A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عطيه ما يتعلق بمال </w:t>
      </w:r>
      <w:r w:rsidR="006671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</w:t>
      </w:r>
      <w:r w:rsidR="0028615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671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جل </w:t>
      </w:r>
      <w:r w:rsidR="0028615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الزراعة</w:t>
      </w:r>
      <w:r w:rsidR="006671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فينظر هل يحسن التصرف </w:t>
      </w:r>
      <w:r w:rsidR="0028615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A3CA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لا </w:t>
      </w:r>
      <w:r w:rsidR="00277E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A3CA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كان في تجار</w:t>
      </w:r>
      <w:r w:rsidR="00277E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ة إ</w:t>
      </w:r>
      <w:r w:rsidR="002F0C2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كان </w:t>
      </w:r>
      <w:r w:rsidR="00757A0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في </w:t>
      </w:r>
      <w:r w:rsidR="008206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صناعة</w:t>
      </w:r>
      <w:r w:rsidR="002A50C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وهكذا</w:t>
      </w:r>
      <w:r w:rsidR="003F462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8206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3F462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كانت </w:t>
      </w:r>
      <w:r w:rsidR="003D35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8206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مرأة</w:t>
      </w:r>
      <w:r w:rsidR="003F462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بمعنى </w:t>
      </w:r>
      <w:r w:rsidR="008206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F462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نها بنت ف</w:t>
      </w:r>
      <w:r w:rsidR="008206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3F462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يعطيها من المال ما تتصرف ف</w:t>
      </w:r>
      <w:r w:rsidR="002D1EF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يه في البيت هل تحسن التصرف </w:t>
      </w:r>
      <w:r w:rsidR="00DC0F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D1EF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 لا </w:t>
      </w:r>
      <w:r w:rsidR="004231B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86648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وَابْتَلُوا الْيَتَامَىٰ حَتَّىٰ إِذَا بَلَغُوا النِّكَاحَ </w:t>
      </w:r>
      <w:r w:rsidR="0086648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0B04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دل هذا </w:t>
      </w:r>
      <w:r w:rsidR="00896CF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على </w:t>
      </w:r>
      <w:r w:rsidR="00DC0F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96CF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لا يجوز حين البلوغ </w:t>
      </w:r>
      <w:r w:rsidR="002F3D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96CF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يعطوا هذه الأموال </w:t>
      </w:r>
      <w:r w:rsidR="008E40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وهي أموالهم </w:t>
      </w:r>
      <w:r w:rsidR="002F3D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8E40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لا</w:t>
      </w:r>
      <w:r w:rsidR="00EE4FB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بعد </w:t>
      </w:r>
      <w:r w:rsidR="008E40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2F3D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E40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يختبروا</w:t>
      </w:r>
      <w:r w:rsidR="00EE4FB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حتى يعرف منهم الرشد </w:t>
      </w:r>
      <w:r w:rsidR="00AA74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AA745F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وَابْتَلُوا الْيَتَامَىٰ حَتَّىٰ إِذَا بَلَغُوا النِّكَاحَ))</w:t>
      </w:r>
      <w:r w:rsidR="00C5147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8155A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يعني </w:t>
      </w:r>
      <w:r w:rsidR="002F3D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155A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نهم بلغوا </w:t>
      </w:r>
      <w:r w:rsidR="0052246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والبلوغ للرجل </w:t>
      </w:r>
      <w:r w:rsidR="003D2C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يحصل بواحد من أمور </w:t>
      </w:r>
      <w:r w:rsidR="00E254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3D2C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ما </w:t>
      </w:r>
      <w:r w:rsidR="00E269F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ببلوغ خمسة عشر </w:t>
      </w:r>
      <w:r w:rsidR="00E254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سنة </w:t>
      </w:r>
      <w:r w:rsidR="00E269F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ودليل ذلك </w:t>
      </w:r>
      <w:r w:rsidR="00E254AE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أ</w:t>
      </w:r>
      <w:r w:rsidR="00362914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ن ابن عمر قال </w:t>
      </w:r>
      <w:r w:rsidR="00D02B75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عرضت على النبي </w:t>
      </w:r>
      <w:r w:rsidR="006965A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صلى الله عليه و</w:t>
      </w:r>
      <w:r w:rsidR="00D94833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آ</w:t>
      </w:r>
      <w:r w:rsidR="006965A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له وسلم يوم </w:t>
      </w:r>
      <w:r w:rsidR="002A3F74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أ</w:t>
      </w:r>
      <w:r w:rsidR="006965A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حد و</w:t>
      </w:r>
      <w:r w:rsidR="002A3F74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أ</w:t>
      </w:r>
      <w:r w:rsidR="006965A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نا ابن </w:t>
      </w:r>
      <w:r w:rsidR="002A3F74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أ</w:t>
      </w:r>
      <w:r w:rsidR="006965A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ربع عشر</w:t>
      </w:r>
      <w:r w:rsidR="003907FD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ة</w:t>
      </w:r>
      <w:r w:rsidR="006965A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 </w:t>
      </w:r>
      <w:r w:rsidR="002A3F74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سنة</w:t>
      </w:r>
      <w:r w:rsidR="006965A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 فلم يج</w:t>
      </w:r>
      <w:r w:rsidR="003907FD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زني</w:t>
      </w:r>
      <w:r w:rsidR="006965A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 القتال</w:t>
      </w:r>
      <w:r w:rsidR="003907FD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 وعرضت عليه في غزوة الخندق ف</w:t>
      </w:r>
      <w:r w:rsidR="006038E4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أ</w:t>
      </w:r>
      <w:r w:rsidR="003907FD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جازني</w:t>
      </w:r>
      <w:r w:rsidR="004A4034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 </w:t>
      </w:r>
      <w:r w:rsidR="004A403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</w:t>
      </w:r>
      <w:r w:rsidR="006038E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A403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 الثاني </w:t>
      </w:r>
      <w:r w:rsidR="006038E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A403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ينبت الشعر الخشن حول قبله </w:t>
      </w:r>
      <w:r w:rsidR="00942F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ودليل هذا وفيه </w:t>
      </w:r>
      <w:r w:rsidR="00393D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42F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ختلاف بين </w:t>
      </w:r>
      <w:r w:rsidR="00393D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42F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هل العلم والصحيح </w:t>
      </w:r>
      <w:r w:rsidR="00C75E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42F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يعتبر </w:t>
      </w:r>
      <w:r w:rsidR="00C75E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علامة</w:t>
      </w:r>
      <w:r w:rsidR="00365F7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365F7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 من </w:t>
      </w:r>
      <w:r w:rsidR="00C75EFE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أ</w:t>
      </w:r>
      <w:r w:rsidR="00365F7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ن النبي صلى الله عليه و</w:t>
      </w:r>
      <w:r w:rsidR="00D94833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آ</w:t>
      </w:r>
      <w:r w:rsidR="00365F7C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له وسلم قال :"</w:t>
      </w:r>
      <w:r w:rsidR="00DE40C2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في بني </w:t>
      </w:r>
      <w:r w:rsidR="00C75EFE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قريظة</w:t>
      </w:r>
      <w:r w:rsidR="003E7C61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 قال من أنبت </w:t>
      </w:r>
      <w:r w:rsidR="00DE40C2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 حكم فيهم بحكم سعد ابن معاذ قال : من </w:t>
      </w:r>
      <w:r w:rsidR="00C75EFE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أ</w:t>
      </w:r>
      <w:r w:rsidR="00DE40C2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 xml:space="preserve">نبت </w:t>
      </w:r>
      <w:r w:rsidR="00B91100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الشعر ف</w:t>
      </w:r>
      <w:r w:rsidR="00C75EFE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إ</w:t>
      </w:r>
      <w:r w:rsidR="00B91100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نه يقتل ل</w:t>
      </w:r>
      <w:r w:rsidR="003E7C61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أ</w:t>
      </w:r>
      <w:r w:rsidR="00B91100" w:rsidRPr="00173ABF">
        <w:rPr>
          <w:rFonts w:ascii="Arabic Typesetting" w:eastAsia="Times New Roman" w:hAnsi="Arabic Typesetting" w:cs="Arabic Typesetting"/>
          <w:b/>
          <w:bCs/>
          <w:color w:val="C45911" w:themeColor="accent2" w:themeShade="BF"/>
          <w:sz w:val="44"/>
          <w:szCs w:val="44"/>
          <w:rtl/>
        </w:rPr>
        <w:t>نه بلغ "</w:t>
      </w:r>
      <w:r w:rsidR="00B9110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ومن ثم </w:t>
      </w:r>
      <w:r w:rsidR="00607B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</w:t>
      </w:r>
      <w:r w:rsidR="00486B7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607B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بعض العلماء قال </w:t>
      </w:r>
      <w:r w:rsidR="0037215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607B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نما المقصود فقط هل يقتل </w:t>
      </w:r>
      <w:r w:rsidR="0037215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07B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تضرب عليه </w:t>
      </w:r>
      <w:r w:rsidR="0037215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الجزية</w:t>
      </w:r>
      <w:r w:rsidR="00607B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لكن الصحيح </w:t>
      </w:r>
      <w:r w:rsidR="0037215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96F2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هذا يتعلق بالبلوغ ال</w:t>
      </w:r>
      <w:r w:rsidR="006940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96F2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 الثالث </w:t>
      </w:r>
      <w:r w:rsidR="006940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96F2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نزال المني </w:t>
      </w:r>
      <w:r w:rsidR="003678E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</w:t>
      </w:r>
      <w:r w:rsidR="005973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3678E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حتلام </w:t>
      </w:r>
      <w:r w:rsidR="006940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678E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بغيره فمتى ما نزل المني </w:t>
      </w:r>
      <w:r w:rsidR="001825C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دل على </w:t>
      </w:r>
      <w:r w:rsidR="00F540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825C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</w:t>
      </w:r>
      <w:r w:rsidR="001825C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lastRenderedPageBreak/>
        <w:t xml:space="preserve">بالغ ومن ثم </w:t>
      </w:r>
      <w:r w:rsidR="003A0EC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</w:t>
      </w:r>
      <w:r w:rsidR="00F540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3A0EC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قد يبلغ قبل خمسة عشرة </w:t>
      </w:r>
      <w:r w:rsidR="00F540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سنة</w:t>
      </w:r>
      <w:r w:rsidR="003A0EC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E268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قد ي</w:t>
      </w:r>
      <w:r w:rsidR="003A14D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بلغ</w:t>
      </w:r>
      <w:r w:rsidR="00E268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بنزول المني قد يبلغ بنبات هذا الشعر الخشن قبل </w:t>
      </w:r>
      <w:r w:rsidR="00BE032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خمس عشرة </w:t>
      </w:r>
      <w:r w:rsidR="00F540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سنة</w:t>
      </w:r>
      <w:r w:rsidR="00BE032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B2703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والمرأة كال</w:t>
      </w:r>
      <w:r w:rsidR="004941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رجل </w:t>
      </w:r>
      <w:r w:rsidR="00F540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4941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لا </w:t>
      </w:r>
      <w:r w:rsidR="00A427C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941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نها تزيد  عليه بالحيض وبعضهم </w:t>
      </w:r>
      <w:r w:rsidR="00F771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أضاف الحمل ولا شك </w:t>
      </w:r>
      <w:r w:rsidR="00087F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F771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الحمل ليس </w:t>
      </w:r>
      <w:r w:rsidR="00087F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علامة</w:t>
      </w:r>
      <w:r w:rsidR="00F771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087F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مستقلة</w:t>
      </w:r>
      <w:r w:rsidR="00F771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لما </w:t>
      </w:r>
      <w:r w:rsidR="00C5324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</w:t>
      </w:r>
      <w:r w:rsidR="00087F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5324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لا يحصل حمل </w:t>
      </w:r>
      <w:r w:rsidR="00087F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C5324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لا بعلامة </w:t>
      </w:r>
      <w:r w:rsidR="00396D8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سابقة</w:t>
      </w:r>
      <w:r w:rsidR="00C5324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وهو نزول المني </w:t>
      </w:r>
      <w:r w:rsidR="00945C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</w:t>
      </w:r>
      <w:r w:rsidR="00236DD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45C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الجنين </w:t>
      </w:r>
      <w:r w:rsidR="00236DD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45C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نما يخلقه الله عز وجل ب</w:t>
      </w:r>
      <w:r w:rsidR="00F77B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45C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مر منه من ماء الرجل ومن ماء المرأ</w:t>
      </w:r>
      <w:r w:rsidR="00F77B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B02B7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كما قال عز وجل </w:t>
      </w:r>
      <w:r w:rsidR="0015279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4D51C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هَلْ أَتَىٰ عَلَى الْإِنسَانِ حِينٌ مِّنَ الدَّهْرِ لَمْ يَكُن شَيْئًا مَّذْكُورًا</w:t>
      </w:r>
      <w:r w:rsidR="00223561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إِنَّا خَلَقْنَا الْإِنسَانَ مِن نُّطْفَةٍ أَمْشَاجٍ نَّبْتَلِيهِ فَجَعَلْنَاهُ سَمِيعًا بَصِيرًا</w:t>
      </w:r>
      <w:r w:rsidR="00AE4802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AE480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D0001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D0001F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حَتَّىٰ إِذَا بَلَغُوا النِّكَاحَ فَإِنْ آنَسْتُم مِّنْهُمْ رُشْدًا </w:t>
      </w:r>
      <w:r w:rsidR="00D0001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6C31A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آ</w:t>
      </w:r>
      <w:r w:rsidR="00121A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نستم أي علمتم وذلك بالظهور </w:t>
      </w:r>
      <w:r w:rsidR="001F25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يعني ظهر لكم وعلمتم الرشد هو حسن التصرف يعني لا يعطى </w:t>
      </w:r>
      <w:r w:rsidR="00B1266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المال عند بلوغه حتى يكون حسن التصرف بعض العلماء قال </w:t>
      </w:r>
      <w:r w:rsidR="000D61D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B1266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حسن التصرف </w:t>
      </w:r>
      <w:r w:rsidR="00D525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لابد </w:t>
      </w:r>
      <w:r w:rsidR="001D65A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525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يكون حسن التصرف في ماله و</w:t>
      </w:r>
      <w:r w:rsidR="001D65A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525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يضاً يكون غير فاسق </w:t>
      </w:r>
      <w:r w:rsidR="001E6D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في دينه والذي يظهر </w:t>
      </w:r>
      <w:r w:rsidR="0017017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E6D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</w:t>
      </w:r>
      <w:r w:rsidR="0017017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E6D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مر متعلق فيما يتعلق بهذا ال</w:t>
      </w:r>
      <w:r w:rsidR="007D44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E6D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مر ب</w:t>
      </w:r>
      <w:r w:rsidR="007D44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E6D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مور الدنيا</w:t>
      </w:r>
      <w:r w:rsidR="007D44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1E6D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بمعنى </w:t>
      </w:r>
      <w:r w:rsidR="008F3A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E6D0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يحسن التصرف في ماله بحيث</w:t>
      </w:r>
      <w:r w:rsidR="00DB48D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5137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لا ينفقه</w:t>
      </w:r>
      <w:r w:rsidR="00C3393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فيما لا طائل </w:t>
      </w:r>
      <w:r w:rsidR="0003205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ورائه وبحيث لا ينفقه في معصية </w:t>
      </w:r>
      <w:r w:rsidR="005662F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03205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لله </w:t>
      </w:r>
      <w:r w:rsidR="000F00F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لكن قد يرتكب بعض الذنوب فهذا لا يخرجه عن الرشد </w:t>
      </w:r>
      <w:r w:rsidR="0050285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فيما يتعلق بالمال ل</w:t>
      </w:r>
      <w:r w:rsidR="00EE783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0285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الرشد يختلف ب</w:t>
      </w:r>
      <w:r w:rsidR="00C50D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50285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ختلاف </w:t>
      </w:r>
      <w:r w:rsidR="00EE783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054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حواله من الرشد من حيث المال الرشد من حيث الولاي</w:t>
      </w:r>
      <w:r w:rsidR="00B067B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B37F3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وما شابه ذلك وهذا لا يدل على جواز </w:t>
      </w:r>
      <w:r w:rsidR="00B067B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37F3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يفعل الذنوب</w:t>
      </w:r>
      <w:r w:rsidR="005569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لكن بعض الناس </w:t>
      </w:r>
      <w:r w:rsidR="00F31AD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قد يكون فاسق فاجر </w:t>
      </w:r>
      <w:r w:rsidR="00B72ED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لكنه فيما يتعلق بالمال من </w:t>
      </w:r>
      <w:r w:rsidR="00D225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72ED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حرص الناس </w:t>
      </w:r>
      <w:r w:rsidR="00EC1A5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فلا يبذره فيما لا طائل من ورائه </w:t>
      </w:r>
      <w:r w:rsidR="004F45D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ولا ينفقه فيما فيه </w:t>
      </w:r>
      <w:r w:rsidR="002B4C0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معصية</w:t>
      </w:r>
      <w:r w:rsidR="004F45D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5510A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2B4C0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5510A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كان يحب </w:t>
      </w:r>
      <w:r w:rsidR="002B4C0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المعصية</w:t>
      </w:r>
      <w:r w:rsidR="005510A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لكنه يحرص على ماله ومن ثَمَ  يكون راشدا</w:t>
      </w:r>
      <w:r w:rsidR="004A045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4A0452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فَإِنْ آنَسْتُم مِّنْهُمْ رُشْدًا فَادْفَعُوا إِلَيْهِمْ أَمْوَالَهُمْ ))</w:t>
      </w:r>
      <w:r w:rsidR="001234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وهذه </w:t>
      </w:r>
      <w:r w:rsidR="002A07E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الآية</w:t>
      </w:r>
      <w:r w:rsidR="001234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تذكرنا </w:t>
      </w:r>
      <w:r w:rsidR="002A07E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بالآية</w:t>
      </w:r>
      <w:r w:rsidR="006D36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التي في </w:t>
      </w:r>
      <w:r w:rsidR="002A07E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D36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ول </w:t>
      </w:r>
      <w:r w:rsidR="002A07E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السورة </w:t>
      </w:r>
      <w:r w:rsidR="004A380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4A380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وَآتُوا الْيَتَامَىٰ أَمْوَالَهُمْ</w:t>
      </w:r>
      <w:r w:rsidR="00324EFF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324EF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))متى </w:t>
      </w:r>
      <w:r w:rsidR="00854E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هنا المذكور هنا حال البلوغ وحال الرشد ولا ينظر </w:t>
      </w:r>
      <w:r w:rsidR="00A306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2C60B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لى ما قاله بعض العلماء من </w:t>
      </w:r>
      <w:r w:rsidR="00A306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C60B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لا يعطى فيما يتعلق بالنساء </w:t>
      </w:r>
      <w:r w:rsidR="00A306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17E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لا </w:t>
      </w:r>
      <w:r w:rsidR="00A306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17E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بلغت خمسٍ وعشرين </w:t>
      </w:r>
      <w:r w:rsidR="00F07AD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سنة</w:t>
      </w:r>
      <w:r w:rsidR="00E17E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EB24B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وقال بعضهم </w:t>
      </w:r>
      <w:r w:rsidR="00F07AD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B24B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تزوجت </w:t>
      </w:r>
      <w:r w:rsidR="00673C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قالوا </w:t>
      </w:r>
      <w:r w:rsidR="00F07AD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673C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ذا بلغ</w:t>
      </w:r>
      <w:r w:rsidR="006D6C1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ت</w:t>
      </w:r>
      <w:r w:rsidR="00673C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خمس وعشرين </w:t>
      </w:r>
      <w:r w:rsidR="00F07AD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سنة</w:t>
      </w:r>
      <w:r w:rsidR="00673C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دل على </w:t>
      </w:r>
      <w:r w:rsidR="00F07AD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73C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</w:t>
      </w:r>
      <w:r w:rsidR="006D6C1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ها </w:t>
      </w:r>
      <w:r w:rsidR="00673C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في مثل هذا </w:t>
      </w:r>
      <w:r w:rsidR="006D6C1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السن تكون </w:t>
      </w:r>
      <w:r w:rsidR="00FF413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جد</w:t>
      </w:r>
      <w:r w:rsidR="00A80D5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ة</w:t>
      </w:r>
      <w:r w:rsidR="006D6C1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E6CF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يعني قد حصل من نسلها </w:t>
      </w:r>
      <w:r w:rsidR="00A903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أولاد ولا شك </w:t>
      </w:r>
      <w:r w:rsidR="00484FF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903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هذا مخالف ل</w:t>
      </w:r>
      <w:r w:rsidR="00BD47B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صريح </w:t>
      </w:r>
      <w:r w:rsidR="00484FF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الآية</w:t>
      </w:r>
      <w:r w:rsidR="00BD47B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86679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فمتى ما كانت </w:t>
      </w:r>
      <w:r w:rsidR="00484FF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المرأة</w:t>
      </w:r>
      <w:r w:rsidR="00C81C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راشد</w:t>
      </w:r>
      <w:r w:rsidR="00F429D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ة</w:t>
      </w:r>
      <w:r w:rsidR="00C81C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6C0F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وبالغة</w:t>
      </w:r>
      <w:r w:rsidR="009A08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وكذلك الرجل قد بلغ ورشد ف</w:t>
      </w:r>
      <w:r w:rsidR="006C0F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A08E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</w:t>
      </w:r>
      <w:r w:rsidR="002C03B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يدفع </w:t>
      </w:r>
      <w:r w:rsidR="006C0F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2C03B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ليه ماله ((</w:t>
      </w:r>
      <w:r w:rsidR="005E3103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فَادْفَعُوا إِلَيْهِمْ أَمْوَالَهُمْ ))</w:t>
      </w:r>
      <w:r w:rsidR="0012063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على سبيل الوجوب ((</w:t>
      </w:r>
      <w:r w:rsidR="006A74F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وَلَا تَأْكُلُوهَا إِسْرَافًا </w:t>
      </w:r>
      <w:r w:rsidR="006A74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6F44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أي مجاو</w:t>
      </w:r>
      <w:r w:rsidR="000946B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ز</w:t>
      </w:r>
      <w:r w:rsidR="006C0F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6F44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6C0F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6F44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فراط</w:t>
      </w:r>
      <w:r w:rsidR="000946B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 </w:t>
      </w:r>
      <w:r w:rsidR="006C0F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946B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خذها</w:t>
      </w:r>
      <w:r w:rsidR="00C044E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C044EE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وَلَا تَأْكُلُوهَا إِسْرَافًا</w:t>
      </w:r>
      <w:r w:rsidR="0067718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وَبِدَارًا</w:t>
      </w:r>
      <w:r w:rsidR="001F7BC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أَن يَكْبَرُوا</w:t>
      </w:r>
      <w:r w:rsidR="0067718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67718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67718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BD2BA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بدارا أي </w:t>
      </w:r>
      <w:r w:rsidR="002509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مبادرة</w:t>
      </w:r>
      <w:r w:rsidR="00BD2BA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فهذه </w:t>
      </w:r>
      <w:r w:rsidR="002509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الآية </w:t>
      </w:r>
      <w:r w:rsidR="00BD2BA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معناها </w:t>
      </w:r>
      <w:r w:rsidR="00D554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</w:t>
      </w:r>
      <w:r w:rsidR="002509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554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الوالي لا يحرص على </w:t>
      </w:r>
      <w:r w:rsidR="002509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0230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يستغل </w:t>
      </w:r>
      <w:r w:rsidR="00242B0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مال هذا اليتيم مجازف</w:t>
      </w:r>
      <w:r w:rsidR="007F06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ةً بمعنى </w:t>
      </w:r>
      <w:r w:rsidR="006356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F06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يأخذ </w:t>
      </w:r>
      <w:r w:rsidR="0039458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المال الكثير </w:t>
      </w:r>
      <w:r w:rsidR="006356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C5BC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</w:t>
      </w:r>
      <w:r w:rsidR="006356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C5BC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يأخذ المال القليل</w:t>
      </w:r>
      <w:r w:rsidR="005425E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ولو قل خيفةً من </w:t>
      </w:r>
      <w:r w:rsidR="00206A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425E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1D6DA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يكبر هذا اليتيم </w:t>
      </w:r>
      <w:r w:rsidR="00A41A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D6DA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هذا السفيه </w:t>
      </w:r>
      <w:r w:rsidR="00A41A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فيأخذ</w:t>
      </w:r>
      <w:r w:rsidR="001D6DA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هذا </w:t>
      </w:r>
      <w:r w:rsidR="00A41A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D6DA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بلغ </w:t>
      </w:r>
      <w:r w:rsidR="00FA761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ورشد يأخذ ماله </w:t>
      </w:r>
      <w:r w:rsidR="00A0360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فهو يستغل </w:t>
      </w:r>
      <w:r w:rsidR="0047103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ويبادر قبل بلوغه الحلم وقبل الرشد </w:t>
      </w:r>
      <w:r w:rsidR="00BE4A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يستغل ماله </w:t>
      </w:r>
      <w:r w:rsidR="00CC24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BE4A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ما ب</w:t>
      </w:r>
      <w:r w:rsidR="00CC24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E4A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خذه عن طريق </w:t>
      </w:r>
      <w:r w:rsidR="003C76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</w:t>
      </w:r>
      <w:r w:rsidR="00CC24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C76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خذ الكثير </w:t>
      </w:r>
      <w:r w:rsidR="00CC24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3C76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سرافا </w:t>
      </w:r>
      <w:r w:rsidR="00CC24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C76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 بما قل ((</w:t>
      </w:r>
      <w:r w:rsidR="00810A01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وَمَن كَانَ غَنِيًّا </w:t>
      </w:r>
      <w:r w:rsidR="00810A01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lastRenderedPageBreak/>
        <w:t xml:space="preserve">فَلْيَسْتَعْفِفْ </w:t>
      </w:r>
      <w:r w:rsidR="00810A0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5B64B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من كان غنياً من هؤلاء ال</w:t>
      </w:r>
      <w:r w:rsidR="009657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B64B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ولياء على اليتامى فالواجب عليه </w:t>
      </w:r>
      <w:r w:rsidR="009657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B64B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94551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يستعفف ولا يجوز </w:t>
      </w:r>
      <w:r w:rsidR="008C6B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له </w:t>
      </w:r>
      <w:r w:rsidR="009657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4551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يأخذ شيئاً منه</w:t>
      </w:r>
      <w:r w:rsidR="008C6B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بل يحتسب ال</w:t>
      </w:r>
      <w:r w:rsidR="009657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C6B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جر هو و الفقير </w:t>
      </w:r>
      <w:r w:rsidR="0096574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A0F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يضاً من كان والياً </w:t>
      </w:r>
      <w:r w:rsidR="00B053A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وكان فقيراً فليحتسب ال</w:t>
      </w:r>
      <w:r w:rsidR="00AA548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053A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جر </w:t>
      </w:r>
      <w:r w:rsidR="00987D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النبي </w:t>
      </w:r>
      <w:r w:rsidR="00B053A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صلى الله عليه و</w:t>
      </w:r>
      <w:r w:rsidR="00900DD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آ</w:t>
      </w:r>
      <w:r w:rsidR="00B053A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له وسلم</w:t>
      </w:r>
      <w:r w:rsidR="00987D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4A2D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كما ثبت عنه قال </w:t>
      </w:r>
      <w:r w:rsidR="004A2DA8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"</w:t>
      </w:r>
      <w:r w:rsidR="00AA548B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أ</w:t>
      </w:r>
      <w:r w:rsidR="004A2DA8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نا وكافل </w:t>
      </w:r>
      <w:r w:rsidR="009E6352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اليتيم _</w:t>
      </w:r>
      <w:r w:rsidR="009E635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له </w:t>
      </w:r>
      <w:r w:rsidR="00AA548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E635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 لغيره</w:t>
      </w:r>
      <w:r w:rsidR="003139D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 الجن</w:t>
      </w:r>
      <w:r w:rsidR="00AA548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ة </w:t>
      </w:r>
      <w:r w:rsidR="003139D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سواء</w:t>
      </w:r>
      <w:r w:rsidR="00C4094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((</w:t>
      </w:r>
      <w:r w:rsidR="00C4094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وَمَن كَانَ غَنِيًّا فَلْيَسْتَعْفِفْ ۖ وَمَن كَانَ فَقِيرًا فَلْيَأْكُلْ بِالْمَعْرُوفِ ۚ</w:t>
      </w:r>
      <w:r w:rsidR="00C4094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))ماهو هذا المعروف</w:t>
      </w:r>
      <w:r w:rsidR="00BD3D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الذي ي</w:t>
      </w:r>
      <w:r w:rsidR="008B125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D3D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كله ي</w:t>
      </w:r>
      <w:r w:rsidR="0055212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D3D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كل بالمعروف الأقل من </w:t>
      </w:r>
      <w:r w:rsidR="00B95C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D3D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جرة مثل</w:t>
      </w:r>
      <w:r w:rsidR="009603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 </w:t>
      </w:r>
      <w:r w:rsidR="00B95C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603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مما يحتاج </w:t>
      </w:r>
      <w:r w:rsidR="00B95C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603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ليه بمعنى </w:t>
      </w:r>
      <w:r w:rsidR="00B95C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D52C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</w:t>
      </w:r>
      <w:r w:rsidR="006651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5D52C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كان فقيرا فهذا الفقير </w:t>
      </w:r>
      <w:r w:rsidR="00F623F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وهو الولي سيقوم على شؤون </w:t>
      </w:r>
      <w:r w:rsidR="004073E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اليتيم فكانه تولى عملاً لهذا </w:t>
      </w:r>
      <w:r w:rsidR="00C436C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اليتيم في</w:t>
      </w:r>
      <w:r w:rsidR="006651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436C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كل منه </w:t>
      </w:r>
      <w:r w:rsidR="006651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C436C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ما بقدر حاجته </w:t>
      </w:r>
      <w:r w:rsidR="002D5A7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الضرورية</w:t>
      </w:r>
      <w:r w:rsidR="00C436C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2D5A7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436C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</w:t>
      </w:r>
      <w:r w:rsidR="002D5A7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بالأجرة</w:t>
      </w:r>
      <w:r w:rsidR="005D4C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2D5A7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D4C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</w:t>
      </w:r>
      <w:r w:rsidR="00C704E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بقد</w:t>
      </w:r>
      <w:r w:rsidR="005D4C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ر أجرته يأخذ الأقل </w:t>
      </w:r>
      <w:r w:rsidR="00C704E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بمعنى</w:t>
      </w:r>
      <w:r w:rsidR="002943D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لو كان مثلاً لو </w:t>
      </w:r>
      <w:r w:rsidR="007967B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كان والياً ب</w:t>
      </w:r>
      <w:r w:rsidR="00DF0E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967B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جره كم يأخذ </w:t>
      </w:r>
      <w:r w:rsidR="00622C7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مثلاً </w:t>
      </w:r>
      <w:r w:rsidR="00E46C5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لو قيل يأخذ م</w:t>
      </w:r>
      <w:r w:rsidR="0055212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E46C5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ئة ريال </w:t>
      </w:r>
      <w:r w:rsidR="0078378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DF0E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8378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ذا به في حاجته</w:t>
      </w:r>
      <w:r w:rsidR="000A4B3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مثلاً</w:t>
      </w:r>
      <w:r w:rsidR="0078378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ما يحتاج </w:t>
      </w:r>
      <w:r w:rsidR="0006587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8378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لا خمسين ريالاً </w:t>
      </w:r>
      <w:r w:rsidR="0006587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8378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 كان العكس</w:t>
      </w:r>
      <w:r w:rsidR="000A4B3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بمعنى </w:t>
      </w:r>
      <w:r w:rsidR="0006587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A4B3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0706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الأجرة</w:t>
      </w:r>
      <w:r w:rsidR="000A4B3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0632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خمسون وهو يحتاج </w:t>
      </w:r>
      <w:r w:rsidR="000706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0632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لى </w:t>
      </w:r>
      <w:r w:rsidR="000706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</w:t>
      </w:r>
      <w:r w:rsidR="0047578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0706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ئة</w:t>
      </w:r>
      <w:r w:rsidR="000632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يأخذ الأقل </w:t>
      </w:r>
      <w:r w:rsidR="004D27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4D27A1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وَمَن كَانَ فَقِيرًا فَلْيَأْكُلْ بِالْمَعْرُوفِ ۚ</w:t>
      </w:r>
      <w:r w:rsidR="004D27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))علماً </w:t>
      </w:r>
      <w:r w:rsidR="000706D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A24A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بعض العلماء يقول حتى الفقير لا يجوز له </w:t>
      </w:r>
      <w:r w:rsidR="00AB02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A24A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</w:t>
      </w:r>
      <w:r w:rsidR="0077021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A24A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كل و</w:t>
      </w:r>
      <w:r w:rsidR="00AB02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3A24A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نما </w:t>
      </w:r>
      <w:r w:rsidR="00AF5F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عليه</w:t>
      </w:r>
      <w:r w:rsidR="001B7D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B02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B7D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</w:t>
      </w:r>
      <w:r w:rsidR="00AF5F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يستقرض ف</w:t>
      </w:r>
      <w:r w:rsidR="00AB02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AF5FC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ذا وجد</w:t>
      </w:r>
      <w:r w:rsidR="001B7D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 سعه فل</w:t>
      </w:r>
      <w:r w:rsidR="00182C0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يقضه ويستدلون على ذلك بما جاء عن عمر </w:t>
      </w:r>
      <w:r w:rsidR="00A0756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رضي الله عنه قال :</w:t>
      </w:r>
      <w:r w:rsidR="00412898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>أ</w:t>
      </w:r>
      <w:r w:rsidR="00A0756E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>نا</w:t>
      </w:r>
      <w:r w:rsidR="003E5F3D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 xml:space="preserve"> في مال بيت المسلمين كالوالي على مال اليتيم </w:t>
      </w:r>
      <w:r w:rsidR="00412898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>أ</w:t>
      </w:r>
      <w:r w:rsidR="00EE04AD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>ستقرض منه ف</w:t>
      </w:r>
      <w:r w:rsidR="00412898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>إ</w:t>
      </w:r>
      <w:r w:rsidR="00EE04AD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 xml:space="preserve">ذا وجدت </w:t>
      </w:r>
      <w:r w:rsidR="00412898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>سعة</w:t>
      </w:r>
      <w:r w:rsidR="00EE04AD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 xml:space="preserve"> </w:t>
      </w:r>
      <w:r w:rsidR="00FC4774" w:rsidRPr="00173ABF">
        <w:rPr>
          <w:rFonts w:ascii="Arabic Typesetting" w:eastAsia="Times New Roman" w:hAnsi="Arabic Typesetting" w:cs="Arabic Typesetting"/>
          <w:b/>
          <w:bCs/>
          <w:color w:val="BF8F00" w:themeColor="accent4" w:themeShade="BF"/>
          <w:sz w:val="44"/>
          <w:szCs w:val="44"/>
          <w:rtl/>
        </w:rPr>
        <w:t xml:space="preserve">رددته </w:t>
      </w:r>
      <w:r w:rsidR="00FC477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فدل هذا </w:t>
      </w:r>
      <w:r w:rsidR="001D34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على </w:t>
      </w:r>
      <w:r w:rsidR="0041289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D34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ما ي</w:t>
      </w:r>
      <w:r w:rsidR="0041289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D34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خذه الولي الفقير </w:t>
      </w:r>
      <w:r w:rsidR="0037557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BE228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نما هو قرض ولكن الصحيح </w:t>
      </w:r>
      <w:r w:rsidR="0037557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B3DE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ليس بقرض و</w:t>
      </w:r>
      <w:r w:rsidR="0037557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2B3DE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نما عمر رضي الله عنه </w:t>
      </w:r>
      <w:r w:rsidR="00852E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هذا من باب ال</w:t>
      </w:r>
      <w:r w:rsidR="0037557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852E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عفاف </w:t>
      </w:r>
      <w:r w:rsidR="00ED736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والعفة</w:t>
      </w:r>
      <w:r w:rsidR="00852E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منه رضي الله عنه </w:t>
      </w:r>
      <w:r w:rsidR="00ED736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والقناعة</w:t>
      </w:r>
      <w:r w:rsidR="00852E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منه رضي الله عنه </w:t>
      </w:r>
      <w:r w:rsidR="0038345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وإلا</w:t>
      </w:r>
      <w:r w:rsidR="00B600F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فمعلوم </w:t>
      </w:r>
      <w:r w:rsidR="00ED736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600F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الو</w:t>
      </w:r>
      <w:r w:rsidR="00707DB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B600F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لي له نصيب</w:t>
      </w:r>
      <w:r w:rsidR="00707DB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حيث الشرع </w:t>
      </w:r>
      <w:r w:rsidR="00CE512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 مال بيت المسلمين ((</w:t>
      </w:r>
      <w:r w:rsidR="00C6496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وَمَن كَانَ فَقِيرًا فَلْيَأْكُلْ بِالْمَعْرُوفِ </w:t>
      </w:r>
      <w:r w:rsidR="007972A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فَإِذَا دَفَعْتُمْ إِلَيْهِمْ أَمْوَالَهُمْ فَأَشْهِدُوا عَلَيْهِمْ </w:t>
      </w:r>
      <w:r w:rsidR="007972A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1B6B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هذا ال</w:t>
      </w:r>
      <w:r w:rsidR="00DD76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B6B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شهاد الذي يظهر </w:t>
      </w:r>
      <w:r w:rsidR="00DD76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B6B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</w:t>
      </w:r>
      <w:r w:rsidR="008B0DE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واجب</w:t>
      </w:r>
      <w:r w:rsidR="005846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173F2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لمَ</w:t>
      </w:r>
      <w:r w:rsidR="005846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</w:t>
      </w:r>
      <w:r w:rsidR="00DD76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846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به </w:t>
      </w:r>
      <w:r w:rsidR="00DD76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5846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براء </w:t>
      </w:r>
      <w:r w:rsidR="00675C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للذمة</w:t>
      </w:r>
      <w:r w:rsidR="005846B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C61B4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وحتى لا تذهب حقوق هؤلاء اليتامى وهذا </w:t>
      </w:r>
      <w:r w:rsidR="00D873B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61B4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يضاً يتضمن ماذا لم</w:t>
      </w:r>
      <w:r w:rsidR="00BE692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َ</w:t>
      </w:r>
      <w:r w:rsidR="00C61B4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قال عز وجل </w:t>
      </w:r>
      <w:r w:rsidR="0034218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34218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فَادْفَعُوا إِلَيْهِمْ أَمْوَالَهُمْ ))</w:t>
      </w:r>
      <w:r w:rsidR="002516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681EC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دل </w:t>
      </w:r>
      <w:r w:rsidR="003F226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هذا </w:t>
      </w:r>
      <w:r w:rsidR="00681EC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على </w:t>
      </w:r>
      <w:r w:rsidR="00D873B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81EC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هذا الولي على اليتيم مؤتمن </w:t>
      </w:r>
      <w:r w:rsidR="009152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فلا يخون </w:t>
      </w:r>
      <w:r w:rsidR="00D852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بمعنى </w:t>
      </w:r>
      <w:r w:rsidR="00D873B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852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لا يقال</w:t>
      </w:r>
      <w:r w:rsidR="0059192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له</w:t>
      </w:r>
      <w:r w:rsidR="00D852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D873B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852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خذت كذا </w:t>
      </w:r>
      <w:r w:rsidR="00493E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852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</w:t>
      </w:r>
      <w:r w:rsidR="00493E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852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خذت كذا</w:t>
      </w:r>
      <w:r w:rsidR="00826D0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أو أخذت كذا</w:t>
      </w:r>
      <w:r w:rsidR="00D8524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675C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لمَ</w:t>
      </w:r>
      <w:r w:rsidR="002235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</w:t>
      </w:r>
      <w:r w:rsidR="00493E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235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</w:t>
      </w:r>
      <w:r w:rsidR="00493E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235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مين</w:t>
      </w:r>
      <w:r w:rsidR="0059192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ولذا قال</w:t>
      </w:r>
      <w:r w:rsidR="00E551E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((</w:t>
      </w:r>
      <w:r w:rsidR="00E551E8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فَإِذَا دَفَعْتُمْ إِلَيْهِمْ أَمْوَالَهُمْ فَأَشْهِدُوا عَلَيْهِمْ </w:t>
      </w:r>
      <w:r w:rsidR="00E551E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 فيجب ال</w:t>
      </w:r>
      <w:r w:rsidR="00B223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551E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شهاد عليهم </w:t>
      </w:r>
      <w:r w:rsidR="00D32C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فيما يظهر لي يجب ال</w:t>
      </w:r>
      <w:r w:rsidR="00B223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D32C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شهاد على دفع هذه الأموال ((</w:t>
      </w:r>
      <w:r w:rsidR="0061190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فَأَشْهِدُوا عَلَيْهِمْ ۚ وَكَفَىٰ بِاللَّهِ حَسِيبًا </w:t>
      </w:r>
      <w:r w:rsidR="0061190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</w:t>
      </w:r>
      <w:r w:rsidR="0042199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</w:t>
      </w:r>
      <w:r w:rsidR="00721A1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فالله عز وجل حسيب وهو يحاسب عباده وهو مطلع </w:t>
      </w:r>
      <w:r w:rsidR="009A2F0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عزوجل ويتولى أمورهم فالله عز وجل حسيب ومن ثَمَ </w:t>
      </w:r>
      <w:r w:rsidR="009B778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</w:t>
      </w:r>
      <w:r w:rsidR="004C3E0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B778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الولي لو </w:t>
      </w:r>
      <w:r w:rsidR="00B223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B778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نقص شيءً من ذلك فإن الله عز وجل </w:t>
      </w:r>
      <w:r w:rsidR="0051636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سيحاسبه هو </w:t>
      </w:r>
      <w:r w:rsidR="002A11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1636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مين ولا يدري </w:t>
      </w:r>
      <w:r w:rsidR="002A11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1636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حدٌ عن حاله في حال الخفاء </w:t>
      </w:r>
      <w:r w:rsidR="0030307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مع مال اليتيم لكن الله مطلع وسيحاسبه </w:t>
      </w:r>
      <w:r w:rsidR="002A11B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30307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4963A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0307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نقص منه شي</w:t>
      </w:r>
      <w:r w:rsidR="002B5D0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ئا </w:t>
      </w:r>
      <w:r w:rsidR="00FA57E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FA57E2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لِّلرِّجَالِ نَصِيبٌ مِّمَّا تَرَكَ الْوَالِدَانِ وَالْأَقْرَبُونَ وَلِلنِّسَاءِ نَصِيبٌ مِّمَّا تَرَكَ الْوَالِدَانِ وَالْأَقْرَبُونَ مِمَّا قَلَّ مِنْهُ أَوْ كَثُرَ ۚ نَصِيبًا مَّفْرُوضًا</w:t>
      </w:r>
      <w:r w:rsidR="001441E0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1441E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7D7BF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((</w:t>
      </w:r>
      <w:r w:rsidR="007D7BF8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لِّلرِّجَالِ نَصِيبٌ مِّمَّا تَرَكَ الْوَالِدَانِ وَالْأَقْرَبُونَ</w:t>
      </w:r>
      <w:r w:rsidR="007D7BF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))</w:t>
      </w:r>
      <w:r w:rsidR="001441E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كانوا لا يورثون </w:t>
      </w:r>
      <w:r w:rsidR="007D7BF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النساء وكانو</w:t>
      </w:r>
      <w:r w:rsidR="0084666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 لا يورثون الأطفال لما ل</w:t>
      </w:r>
      <w:r w:rsidR="004963A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4666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نهم كانوا يقولون </w:t>
      </w:r>
      <w:r w:rsidR="004963A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84666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نما يرث الذي يقاتل وهؤلاء </w:t>
      </w:r>
      <w:r w:rsidR="008C70C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لا يقاتلون ومع </w:t>
      </w:r>
      <w:r w:rsidR="008C70C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lastRenderedPageBreak/>
        <w:t>ذلك حرموهم من الميراث</w:t>
      </w:r>
      <w:r w:rsidR="00C5637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فقال عز وجل ((</w:t>
      </w:r>
      <w:r w:rsidR="00C56374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لِّلرِّجَالِ نَصِيبٌ مِّمَّا تَرَكَ </w:t>
      </w:r>
      <w:r w:rsidR="00C5637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))نصيب حظ </w:t>
      </w:r>
      <w:r w:rsidR="00CA75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وقسمة </w:t>
      </w:r>
      <w:r w:rsidR="006C5F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6C5F8D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مِّمَّا تَرَكَ الْوَالِدَانِ </w:t>
      </w:r>
      <w:r w:rsidR="006C5F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2A70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أي ال</w:t>
      </w:r>
      <w:r w:rsidR="00CA75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A70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 وال</w:t>
      </w:r>
      <w:r w:rsidR="00CA75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A70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 ((</w:t>
      </w:r>
      <w:r w:rsidR="006C5F8D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وَالْأَقْرَبُونَ</w:t>
      </w:r>
      <w:r w:rsidR="002A70B4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))</w:t>
      </w:r>
      <w:r w:rsidR="0089223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فإن</w:t>
      </w:r>
      <w:r w:rsidR="002A70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</w:t>
      </w:r>
      <w:r w:rsidR="00CA75A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2A70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نسان </w:t>
      </w:r>
      <w:r w:rsidR="009D52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F6EA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ما </w:t>
      </w:r>
      <w:r w:rsidR="00DB723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أن </w:t>
      </w:r>
      <w:r w:rsidR="001305E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يرث عن طريق </w:t>
      </w:r>
      <w:r w:rsidR="009D52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الولادة</w:t>
      </w:r>
      <w:r w:rsidR="006A439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طريق ال</w:t>
      </w:r>
      <w:r w:rsidR="009D52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A439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 </w:t>
      </w:r>
      <w:r w:rsidR="009D52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A439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 طريق ال</w:t>
      </w:r>
      <w:r w:rsidR="009D52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A439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 </w:t>
      </w:r>
      <w:r w:rsidR="009D52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A439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طريق </w:t>
      </w:r>
      <w:r w:rsidR="00BE78E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القرابة </w:t>
      </w:r>
      <w:r w:rsidR="005312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531215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لِّلرِّجَالِ نَصِيبٌ مِّمَّا تَرَكَ الْوَالِدَانِ وَالْأَقْرَبُونَ وَلِلنِّسَاءِ نَصِيبٌ مِّمَّا تَرَكَ الْوَالِدَانِ وَالْأَقْرَبُونَ </w:t>
      </w:r>
      <w:r w:rsidR="005312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))هنا ذكر الرجال مع </w:t>
      </w:r>
      <w:r w:rsidR="00BE78E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3121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</w:t>
      </w:r>
      <w:r w:rsidR="00451B2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هم يورثون </w:t>
      </w:r>
      <w:r w:rsidR="005660C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الرجال لكن </w:t>
      </w:r>
      <w:r w:rsidR="00D37EB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من باب</w:t>
      </w:r>
      <w:r w:rsidR="00DB723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ماذا </w:t>
      </w:r>
      <w:r w:rsidR="00D37EB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لربما</w:t>
      </w:r>
      <w:r w:rsidR="00F968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لو </w:t>
      </w:r>
      <w:r w:rsidR="00D37EB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قيل للنساء</w:t>
      </w:r>
      <w:r w:rsidR="00F968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نصيب مما ترك الوالدان وال</w:t>
      </w:r>
      <w:r w:rsidR="00BE78E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F968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قربون قد </w:t>
      </w:r>
      <w:r w:rsidR="008C5F3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يظن </w:t>
      </w:r>
      <w:r w:rsidR="00BE78E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C5F3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الرجال ليس لهم شيء ف</w:t>
      </w:r>
      <w:r w:rsidR="0062720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C5F3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تى الشرع مبيناً </w:t>
      </w:r>
      <w:r w:rsidR="0062720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C5F3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لهؤلاء </w:t>
      </w:r>
      <w:r w:rsidR="005C166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نصيبا و للنساء يكون لهم نصيب</w:t>
      </w:r>
      <w:r w:rsidR="00E8268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E8268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لِّلرِّجَالِ نَصِيبٌ مِّمَّا تَرَكَ الْوَالِدَانِ وَالْأَقْرَبُونَ وَلِلنِّسَاءِ نَصِيبٌ مِّمَّا تَرَكَ الْوَالِدَانِ وَالْأَقْرَبُونَ مِمَّا قَلَّ مِنْهُ أَوْ كَثُرَ </w:t>
      </w:r>
      <w:r w:rsidR="00E8268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))هنا قال</w:t>
      </w:r>
      <w:r w:rsidR="00C041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مما قل منه </w:t>
      </w:r>
      <w:r w:rsidR="0062720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C041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كثر </w:t>
      </w:r>
      <w:r w:rsidR="00E8268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C041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فيما مضى لما قال نصيب</w:t>
      </w:r>
      <w:r w:rsidR="00D56F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يشمل القليل والكثير لكن هنا قال مما قل منه </w:t>
      </w:r>
      <w:r w:rsidR="00AD17D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56F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كثر </w:t>
      </w:r>
      <w:r w:rsidR="00DE04D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ليبين </w:t>
      </w:r>
      <w:r w:rsidR="00E357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E04D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ما ترك من مال ف</w:t>
      </w:r>
      <w:r w:rsidR="00C6676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DE04D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20145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لهؤلاء حقوقاً فيه ولو قل سواءً كان كثيرا </w:t>
      </w:r>
      <w:r w:rsidR="00C6676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93E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قليلا </w:t>
      </w:r>
      <w:r w:rsidR="00DD2E6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لمَ</w:t>
      </w:r>
      <w:r w:rsidR="00693E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</w:t>
      </w:r>
      <w:r w:rsidR="00C6676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93E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</w:t>
      </w:r>
      <w:r w:rsidR="00D46D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693E8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ربما يكون المال</w:t>
      </w:r>
      <w:r w:rsidR="0025542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قليل فيقال </w:t>
      </w:r>
      <w:r w:rsidR="006240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والله هؤلاء لا يحتاجون </w:t>
      </w:r>
      <w:r w:rsidR="004473C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C35B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ليه لقلته ولربما يكون المال المتروك من </w:t>
      </w:r>
      <w:r w:rsidR="004473C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التركة</w:t>
      </w:r>
      <w:r w:rsidR="00C35B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كثير</w:t>
      </w:r>
      <w:r w:rsidR="007F622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اً عظيما فيقول لا كيف تستبيح </w:t>
      </w:r>
      <w:r w:rsidR="00274A1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المرأة</w:t>
      </w:r>
      <w:r w:rsidR="007F622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وكيف يستبيح هذا الطفل </w:t>
      </w:r>
      <w:r w:rsidR="004473C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71F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يأخذ هذا المال الكثير فقال عز وجل ((</w:t>
      </w:r>
      <w:r w:rsidR="005163B4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مِمَّا قَلَّ مِنْهُ أَوْ كَثُرَ ۚ نَصِيبًا مَّفْرُوضًا </w:t>
      </w:r>
      <w:r w:rsidR="005163B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</w:t>
      </w:r>
      <w:r w:rsidR="00AE452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أي فرضه الله عز وجل </w:t>
      </w:r>
      <w:r w:rsidR="0052533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فهو نصيب وحظ </w:t>
      </w:r>
      <w:r w:rsidR="00C86F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وقسمة</w:t>
      </w:r>
      <w:r w:rsidR="0052533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لهم نصيباً مفروضا </w:t>
      </w:r>
      <w:r w:rsidR="00AD780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فرضه الله عز وجل فلا يجوز ل</w:t>
      </w:r>
      <w:r w:rsidR="00C86F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D780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حد </w:t>
      </w:r>
      <w:r w:rsidR="00C86F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D780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يعتدي عليه</w:t>
      </w:r>
      <w:r w:rsidR="00F253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F253F5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وَإِذَا حَضَرَ الْقِسْمَةَ أُولُو الْقُرْبَىٰ وَالْيَتَامَىٰ وَالْمَسَاكِينُ فَارْزُقُوهُم مِّنْهُ وَقُولُوا لَهُمْ قَوْلًا مَّعْرُوفًا </w:t>
      </w:r>
      <w:r w:rsidR="00F253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4862F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سبحان الله  قال </w:t>
      </w:r>
      <w:r w:rsidR="00CB268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هنا </w:t>
      </w:r>
      <w:r w:rsidR="004862F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4862F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وَإِذَا حَضَرَ الْقِسْمَةَ </w:t>
      </w:r>
      <w:r w:rsidR="004862F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CB268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لما ذكر ما يتعلق بنصيب النساء </w:t>
      </w:r>
      <w:r w:rsidR="006019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وبنصيب الرجال من </w:t>
      </w:r>
      <w:r w:rsidR="00FD5A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التركة</w:t>
      </w:r>
      <w:r w:rsidR="006019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ربما تقسم هذه </w:t>
      </w:r>
      <w:r w:rsidR="004F06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التركة</w:t>
      </w:r>
      <w:r w:rsidR="006019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وهناك من </w:t>
      </w:r>
      <w:r w:rsidR="004F06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حضرها ممن </w:t>
      </w:r>
      <w:r w:rsidR="006019B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</w:t>
      </w:r>
      <w:r w:rsidR="00B867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هؤلاء ((</w:t>
      </w:r>
      <w:r w:rsidR="00B86746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وَإِذَا حَضَرَ الْقِسْمَةَ </w:t>
      </w:r>
      <w:r w:rsidR="00B8674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))قسمة </w:t>
      </w:r>
      <w:r w:rsidR="004F06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التركة</w:t>
      </w:r>
      <w:r w:rsidR="007B0C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((</w:t>
      </w:r>
      <w:r w:rsidR="007B0CB0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أُولُو الْقُرْبَىٰ  </w:t>
      </w:r>
      <w:r w:rsidR="007B0C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4F068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أي </w:t>
      </w:r>
      <w:r w:rsidR="007B0C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أقرباء لكن</w:t>
      </w:r>
      <w:r w:rsidR="000C685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هم لا يرثون((</w:t>
      </w:r>
      <w:r w:rsidR="000C6856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وَالْيَتَامَىٰ </w:t>
      </w:r>
      <w:r w:rsidR="000C685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))واليتيم </w:t>
      </w:r>
      <w:r w:rsidR="00AE7AD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الذي </w:t>
      </w:r>
      <w:r w:rsidR="000C685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مات </w:t>
      </w:r>
      <w:r w:rsidR="00AE7AD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C685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بوه </w:t>
      </w:r>
      <w:r w:rsidR="00FC00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قبل أن</w:t>
      </w:r>
      <w:r w:rsidR="002458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E7AD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يبلغ</w:t>
      </w:r>
      <w:r w:rsidR="00FC00A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E7AD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مر</w:t>
      </w:r>
      <w:r w:rsidR="002458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توضيح ذلك </w:t>
      </w:r>
      <w:r w:rsidR="002B02F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458C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كثر من </w:t>
      </w:r>
      <w:r w:rsidR="002B02F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مرة </w:t>
      </w:r>
      <w:r w:rsidR="002E7E7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لكنهم لا يرثون</w:t>
      </w:r>
      <w:r w:rsidR="00502D8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((</w:t>
      </w:r>
      <w:r w:rsidR="00502D86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وَالْمَسَاكِينُ </w:t>
      </w:r>
      <w:r w:rsidR="00502D8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))يعني الفقراء</w:t>
      </w:r>
      <w:r w:rsidR="00D4292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D4292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فَارْزُقُوهُم مِّنْهُ </w:t>
      </w:r>
      <w:r w:rsidR="00D4292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))ارزقوهم من هذه </w:t>
      </w:r>
      <w:r w:rsidR="002B02F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التركة </w:t>
      </w:r>
      <w:r w:rsidR="00D4292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9F140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ولو بما</w:t>
      </w:r>
      <w:r w:rsidR="00D4292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قل </w:t>
      </w:r>
      <w:r w:rsidR="008F04D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ومن ثَمَ فإن هذا ال</w:t>
      </w:r>
      <w:r w:rsidR="009F140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F04D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 قال بعض العلماء هو واجب </w:t>
      </w:r>
      <w:r w:rsidR="009D3A5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لكنه نسخ ب</w:t>
      </w:r>
      <w:r w:rsidR="007B62F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آ</w:t>
      </w:r>
      <w:r w:rsidR="009D3A5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يات </w:t>
      </w:r>
      <w:r w:rsidR="00D2701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المواريث لقول النبي صلى الله عليه و</w:t>
      </w:r>
      <w:r w:rsidR="0052742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آ</w:t>
      </w:r>
      <w:r w:rsidR="00D2701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له وسلم </w:t>
      </w:r>
      <w:r w:rsidR="00052B09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"</w:t>
      </w:r>
      <w:r w:rsidR="00D71D01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إ</w:t>
      </w:r>
      <w:r w:rsidR="00052B09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ن الله قد </w:t>
      </w:r>
      <w:r w:rsidR="00D71D01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أ</w:t>
      </w:r>
      <w:r w:rsidR="00052B09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عطى كل ذي حقٍ حقه </w:t>
      </w:r>
      <w:r w:rsidR="00FE2216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فلا وصيةَ لوارث </w:t>
      </w:r>
      <w:r w:rsidR="00D71D01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"</w:t>
      </w:r>
      <w:r w:rsidR="00FE22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ول</w:t>
      </w:r>
      <w:r w:rsidR="00D71D0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FE221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الله عز وجل ذكر </w:t>
      </w:r>
      <w:r w:rsidR="001776E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أصحاب الفروض ومن يرث وذكر ذلك النبي صلى الله عليه </w:t>
      </w:r>
      <w:r w:rsidR="004360C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وآله</w:t>
      </w:r>
      <w:r w:rsidR="00F17D5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سلم </w:t>
      </w:r>
      <w:r w:rsidR="00E73D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والذي يظهر </w:t>
      </w:r>
      <w:r w:rsidR="00BD268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73D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</w:t>
      </w:r>
      <w:r w:rsidR="00BD268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73D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مر هنا </w:t>
      </w:r>
      <w:r w:rsidR="005E131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ليس فيه نسخ و</w:t>
      </w:r>
      <w:r w:rsidR="00BD268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5E131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نما </w:t>
      </w:r>
      <w:r w:rsidR="00617F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هنا على سبيل ال</w:t>
      </w:r>
      <w:r w:rsidR="00BD268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617FF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ستحباب </w:t>
      </w:r>
      <w:r w:rsidR="007D49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وذلك ل</w:t>
      </w:r>
      <w:r w:rsidR="00C004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D49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هؤلاء </w:t>
      </w:r>
      <w:r w:rsidR="00C004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D49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حضروا هذه الأموال وهذه </w:t>
      </w:r>
      <w:r w:rsidR="007379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التركة</w:t>
      </w:r>
      <w:r w:rsidR="007D49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7379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D49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ذا قسمت ف</w:t>
      </w:r>
      <w:r w:rsidR="007379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D49F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7941D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نفوسهم تتوق </w:t>
      </w:r>
      <w:r w:rsidR="007379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941D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لى ذلك فمن باب دفع ما يمكن </w:t>
      </w:r>
      <w:r w:rsidR="007379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941D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يقع من حسد </w:t>
      </w:r>
      <w:r w:rsidR="006C3B8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فليعطوا من ذلك ولذلك ماذا قال عز وجل في نفس </w:t>
      </w:r>
      <w:r w:rsidR="0047295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السورة</w:t>
      </w:r>
      <w:r w:rsidR="006C3B8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EB6DC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كما سي</w:t>
      </w:r>
      <w:r w:rsidR="0047295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B6DC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تي</w:t>
      </w:r>
      <w:r w:rsidR="003D594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AC67D0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وَلَا تَتَمَنَّوْا مَا فَضَّلَ اللَّهُ بِهِ بَعْضَكُمْ عَلَىٰ بَعْضٍ ۚ لِّلرِّجَالِ نَصِيبٌ مِّمَّا اكْتَسَبُوا ۖ وَلِلنِّسَاءِ نَصِيبٌ مِّمَّا اكْتَسَبْ</w:t>
      </w:r>
      <w:r w:rsidR="00CA7ED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CA7ED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273E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013EC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ثم </w:t>
      </w:r>
      <w:r w:rsidR="0047295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13EC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يضاً فيه تط</w:t>
      </w:r>
      <w:r w:rsidR="004A48C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</w:t>
      </w:r>
      <w:r w:rsidR="00013EC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يب لنفوسهم </w:t>
      </w:r>
      <w:r w:rsidR="001852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</w:t>
      </w:r>
      <w:r w:rsidR="001C3D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852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في ذلك </w:t>
      </w:r>
      <w:r w:rsidR="001C3D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852D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دخال </w:t>
      </w:r>
      <w:r w:rsidR="00791D5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lastRenderedPageBreak/>
        <w:t>للسرور على هؤلاء ولذا قال تعالى</w:t>
      </w:r>
      <w:r w:rsidR="006E164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((</w:t>
      </w:r>
      <w:r w:rsidR="00154101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فَارْزُقُوهُم مِّنْهُ </w:t>
      </w:r>
      <w:r w:rsidR="000F3D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6E164C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وَقُولُوا لَهُمْ قَوْلًا مَّعْرُوفًا </w:t>
      </w:r>
      <w:r w:rsidR="006E164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0F3D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بمعنى </w:t>
      </w:r>
      <w:r w:rsidR="001C3D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D4539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ذا لم تطب نفوسكم ب</w:t>
      </w:r>
      <w:r w:rsidR="001C3D9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4539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تدفعوا</w:t>
      </w:r>
      <w:r w:rsidR="007A01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C153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A01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ليهم </w:t>
      </w:r>
      <w:r w:rsidR="00D4539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7A018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هذه الأموال</w:t>
      </w:r>
      <w:r w:rsidR="009E1D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C153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E1D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كان في </w:t>
      </w:r>
      <w:r w:rsidR="00C153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الورثة</w:t>
      </w:r>
      <w:r w:rsidR="009E1DB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هو لم يبلغ </w:t>
      </w:r>
      <w:r w:rsidR="00CE562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ومن هو مما يسميه الناس بالقصر </w:t>
      </w:r>
      <w:r w:rsidR="001B170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بمعنى </w:t>
      </w:r>
      <w:r w:rsidR="00C1535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B170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هناك </w:t>
      </w:r>
      <w:r w:rsidR="00CC7D5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من هو محجور على ماله فقولوا له قولاً معروفا </w:t>
      </w:r>
      <w:r w:rsidR="009302E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بمعنى </w:t>
      </w:r>
      <w:r w:rsidR="00940FC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302E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نكم تعتذرون </w:t>
      </w:r>
      <w:r w:rsidR="00940FC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302E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ليهم من </w:t>
      </w:r>
      <w:r w:rsidR="00940FC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302E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هذا المال به نصيب لهؤلاء </w:t>
      </w:r>
      <w:r w:rsidR="008254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الصغار </w:t>
      </w:r>
      <w:r w:rsidR="00E116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254F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هؤلاء المحجور عليهم حتى تطيب نفوسهم ولذا قال </w:t>
      </w:r>
      <w:r w:rsidR="002D22B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2D22B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وَقُولُوا لَهُمْ قَوْلًا مَّعْرُوفًا </w:t>
      </w:r>
      <w:r w:rsidR="00BD211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 ((</w:t>
      </w:r>
      <w:r w:rsidR="00C66089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وَلْيَخْشَ الَّذِينَ لَوْ تَرَكُوا مِنْ خَلْفِهِمْ ذُرِّيَّةً ضِعَافًا خَافُوا عَلَيْهِمْ فَلْيَتَّقُوا اللَّهَ وَلْيَقُولُوا قَوْلًا سَدِيدًا</w:t>
      </w:r>
      <w:r w:rsidR="00B3385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))</w:t>
      </w:r>
      <w:r w:rsidR="00B3385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4F57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هذه </w:t>
      </w:r>
      <w:r w:rsidR="00E1164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الآية</w:t>
      </w:r>
      <w:r w:rsidR="004F57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قال عز وجل ((</w:t>
      </w:r>
      <w:r w:rsidR="004F574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وَلْيَخْشَ الَّذِينَ لَوْ تَرَكُوا ))</w:t>
      </w:r>
      <w:r w:rsidR="004F57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923F4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الخشية</w:t>
      </w:r>
      <w:r w:rsidR="004F57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تتعلق</w:t>
      </w:r>
      <w:r w:rsidR="00BD21B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بالمستقبل </w:t>
      </w:r>
      <w:r w:rsidR="00923F4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بأمر</w:t>
      </w:r>
      <w:r w:rsidR="00BD21B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عظيم يتعلق بالمستقبل ((</w:t>
      </w:r>
      <w:r w:rsidR="00BD21B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مِنْ خَلْفِهِمْ ))</w:t>
      </w:r>
      <w:r w:rsidR="00483C1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أي بعد موتهم ((</w:t>
      </w:r>
      <w:r w:rsidR="00483C13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ذُرِّيَّةً ضِعَافًا خَافُوا عَلَيْهِمْ </w:t>
      </w:r>
      <w:r w:rsidR="00483C1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))خافوا عليهم من الضياع </w:t>
      </w:r>
      <w:r w:rsidR="00892B9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ماذا عليهم </w:t>
      </w:r>
      <w:r w:rsidR="003E392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3E392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فَلْيَتَّقُوا اللَّهَ وَلْيَقُولُوا قَوْلًا سَدِيدًا </w:t>
      </w:r>
      <w:r w:rsidR="003E392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 وذلك ل</w:t>
      </w:r>
      <w:r w:rsidR="001B47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E392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</w:t>
      </w:r>
      <w:r w:rsidR="001B47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3E392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نسان يخشى بعد موته </w:t>
      </w:r>
      <w:r w:rsidR="001B47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14D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يتيه أولاده </w:t>
      </w:r>
      <w:r w:rsidR="006D1A4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502C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D1A4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تضيع </w:t>
      </w:r>
      <w:r w:rsidR="00502C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6D1A4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سرته </w:t>
      </w:r>
      <w:r w:rsidR="001A0F6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ولا سيما </w:t>
      </w:r>
      <w:r w:rsidR="00502CD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A0F6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كان ذريةً ضعفاء </w:t>
      </w:r>
      <w:r w:rsidR="002B39A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1A0F6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ذاً ماذا عليه فليتق لله عز وجل </w:t>
      </w:r>
      <w:r w:rsidR="00E04B5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وليقل قولاً سديدا فقال هنا ((</w:t>
      </w:r>
      <w:r w:rsidR="00E04B5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وَلْيَخْشَ الَّذِينَ لَوْ تَرَكُوا مِنْ خَلْفِهِمْ ذُرِّيَّةً ضِعَافًا خَافُوا عَلَيْهِمْ فَلْيَتَّقُوا اللَّهَ وَلْيَقُولُوا قَوْلًا سَدِيدًا </w:t>
      </w:r>
      <w:r w:rsidR="00DD576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)) دل هذا على </w:t>
      </w:r>
      <w:r w:rsidR="002B39A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D576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من </w:t>
      </w:r>
      <w:r w:rsidR="005510F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D576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رد </w:t>
      </w:r>
      <w:r w:rsidR="005510F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D576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تحفظ ذريته من بعد وفاته </w:t>
      </w:r>
      <w:r w:rsidR="00CF5C6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فعليه بتقوى الله</w:t>
      </w:r>
      <w:r w:rsidR="00CC33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وبالقول </w:t>
      </w:r>
      <w:r w:rsidR="006F00A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السديد </w:t>
      </w:r>
      <w:r w:rsidR="004B386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وا</w:t>
      </w:r>
      <w:r w:rsidR="00172F8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لقول السديد شامل ولذا ماذا قال تعالى ((</w:t>
      </w:r>
      <w:r w:rsidR="00334D84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يَا أَيُّهَا الَّذِينَ آمَنُوا اتَّقُوا اللَّهَ وَقُولُوا قَوْلًا سَدِيدًا</w:t>
      </w:r>
      <w:r w:rsidR="0069430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يُصْلِحْ لَكُمْ أَعْمَالَكُمْ وَيَغْفِرْ لَكُمْ ذُنُوبَكُمْ</w:t>
      </w:r>
    </w:p>
    <w:p w14:paraId="3A778546" w14:textId="0469FA68" w:rsidR="008315DA" w:rsidRPr="00173ABF" w:rsidRDefault="000D6271" w:rsidP="00173ABF">
      <w:pPr>
        <w:bidi w:val="0"/>
        <w:jc w:val="right"/>
        <w:rPr>
          <w:rFonts w:ascii="Arabic Typesetting" w:eastAsia="Times New Roman" w:hAnsi="Arabic Typesetting" w:cs="Arabic Typesetting"/>
          <w:color w:val="468847"/>
          <w:sz w:val="44"/>
          <w:szCs w:val="44"/>
          <w:rtl/>
        </w:rPr>
      </w:pPr>
      <w:r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))</w:t>
      </w:r>
      <w:r w:rsidR="00152DD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5172A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D916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172A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عظم</w:t>
      </w:r>
      <w:r w:rsidR="00D916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152DD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القول السديد هو ما يتعلق</w:t>
      </w:r>
      <w:r w:rsidR="005172A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بتوحيد </w:t>
      </w:r>
      <w:r w:rsidR="00B675D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لله عز وجل </w:t>
      </w:r>
      <w:r w:rsidR="00C2575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فال</w:t>
      </w:r>
      <w:r w:rsidR="00D916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C2575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نسان ع</w:t>
      </w:r>
      <w:r w:rsidR="00463B8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ليه </w:t>
      </w:r>
      <w:r w:rsidR="00854C0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أن يتقي </w:t>
      </w:r>
      <w:r w:rsidR="00463B8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الله عز وجل وليقل القول السديد الصائب الذي لا </w:t>
      </w:r>
      <w:r w:rsidR="006B627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463B8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عوجاج فيه </w:t>
      </w:r>
      <w:r w:rsidR="00CB2CA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مما يدل على حصول النفع بهذا القول ودفع الضرر</w:t>
      </w:r>
      <w:r w:rsidR="007E17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عن </w:t>
      </w:r>
      <w:r w:rsidR="00CB2CA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نفس ال</w:t>
      </w:r>
      <w:r w:rsidR="007A0B2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CB2CA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نسان ذاته وعن</w:t>
      </w:r>
      <w:r w:rsidR="007E17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غيره مع تقوى الله عز وجل ومن ثَمَ  ف</w:t>
      </w:r>
      <w:r w:rsidR="007A0B2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E175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يدخل </w:t>
      </w:r>
      <w:r w:rsidR="003829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في هذه </w:t>
      </w:r>
      <w:r w:rsidR="007A0B2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الآية</w:t>
      </w:r>
      <w:r w:rsidR="003829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ع</w:t>
      </w:r>
      <w:r w:rsidR="00FB25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لى</w:t>
      </w:r>
      <w:r w:rsidR="0038290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وجه العموم</w:t>
      </w:r>
      <w:r w:rsidR="00FB25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الذي فسر</w:t>
      </w:r>
      <w:r w:rsidR="00536E9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ته يدخل في ذلك </w:t>
      </w:r>
      <w:r w:rsidR="00DF3B9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قول من يقول </w:t>
      </w:r>
      <w:r w:rsidR="009136A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346B0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من حضر الميت الذي </w:t>
      </w:r>
      <w:r w:rsidR="0038402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به علامات الموت</w:t>
      </w:r>
      <w:r w:rsidR="00413F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ولم يعاين الموت فليتق الله ولينصحه </w:t>
      </w:r>
      <w:r w:rsidR="009136A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413F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أراد </w:t>
      </w:r>
      <w:r w:rsidR="009136A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13FF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يوصي</w:t>
      </w:r>
      <w:r w:rsidR="005C43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هذا الذي في سياق الموت </w:t>
      </w:r>
      <w:r w:rsidR="00486D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C43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يوصي </w:t>
      </w:r>
      <w:r w:rsidR="000B332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</w:t>
      </w:r>
      <w:r w:rsidR="00486D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B332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مواله </w:t>
      </w:r>
      <w:r w:rsidR="00486D4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0B332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ماشابه ذلك يوصيه بتقوى الله عز وجل </w:t>
      </w:r>
      <w:r w:rsidR="0077312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 </w:t>
      </w:r>
      <w:r w:rsidR="000B332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بالقول السديد </w:t>
      </w:r>
      <w:r w:rsidR="00E245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الذي ينصحه به</w:t>
      </w:r>
      <w:r w:rsidR="0092630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</w:t>
      </w:r>
      <w:r w:rsidR="00E245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77312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245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جل </w:t>
      </w:r>
      <w:r w:rsidR="0077312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2451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يبقي</w:t>
      </w:r>
      <w:r w:rsidR="0032312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مالاً لورثته</w:t>
      </w:r>
      <w:r w:rsidR="001A70F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كما </w:t>
      </w:r>
      <w:r w:rsidR="00836DB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هو يحب </w:t>
      </w:r>
      <w:r w:rsidR="008E53D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81CA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هناك من ينصحه في مثل هذه الحاله </w:t>
      </w:r>
      <w:r w:rsidR="00A8408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ولذا النبي صلى الله عليه و</w:t>
      </w:r>
      <w:r w:rsidR="008E53D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آ</w:t>
      </w:r>
      <w:r w:rsidR="00A8408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له وسلم ماذا قال قال </w:t>
      </w:r>
      <w:r w:rsidR="009226F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كما ثبت قال </w:t>
      </w:r>
      <w:r w:rsidR="009226F7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"</w:t>
      </w:r>
      <w:r w:rsidR="008E53DB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إ</w:t>
      </w:r>
      <w:r w:rsidR="009226F7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نك </w:t>
      </w:r>
      <w:r w:rsidR="008E53DB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إ</w:t>
      </w:r>
      <w:r w:rsidR="009226F7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ن تذر ورثتك </w:t>
      </w:r>
      <w:r w:rsidR="008E53DB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أ</w:t>
      </w:r>
      <w:r w:rsidR="007F646E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غنياء خيرٌ من </w:t>
      </w:r>
      <w:r w:rsidR="008E53DB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أ</w:t>
      </w:r>
      <w:r w:rsidR="007F646E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ن ت</w:t>
      </w:r>
      <w:r w:rsidR="007F7A19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دعهم </w:t>
      </w:r>
      <w:r w:rsidR="007F646E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 عاله</w:t>
      </w:r>
      <w:r w:rsidR="009E3C2A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 يتكففون الناس </w:t>
      </w:r>
      <w:r w:rsidR="00E165B8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"</w:t>
      </w:r>
      <w:r w:rsidR="00AF00EE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 </w:t>
      </w:r>
      <w:r w:rsidR="00AF00E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</w:t>
      </w:r>
      <w:r w:rsidR="00C4178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F00E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يضاً يدخل في </w:t>
      </w:r>
      <w:r w:rsidR="00C4178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AF00E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من كان والياً على يتيم </w:t>
      </w:r>
      <w:r w:rsidR="00FD262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بمعنى يج</w:t>
      </w:r>
      <w:r w:rsidR="00702F2E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عل أولاده الذين هم من صلبه بمنزلة هؤلاء </w:t>
      </w:r>
      <w:r w:rsidR="00B56FD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الأولاد الذين </w:t>
      </w:r>
      <w:r w:rsidR="0027533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مات </w:t>
      </w:r>
      <w:r w:rsidR="00AD027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75337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بوهم </w:t>
      </w:r>
      <w:r w:rsidR="00F8532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فكما يحب </w:t>
      </w:r>
      <w:r w:rsidR="006A40E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فيما لو كان في</w:t>
      </w:r>
      <w:r w:rsidR="00F9695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مثل</w:t>
      </w:r>
      <w:r w:rsidR="006A40E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هذه </w:t>
      </w:r>
      <w:r w:rsidR="00A21D2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الحالة</w:t>
      </w:r>
      <w:r w:rsidR="007A1A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D027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بعد</w:t>
      </w:r>
      <w:r w:rsidR="007A1A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موته كما يحب </w:t>
      </w:r>
      <w:r w:rsidR="00AD027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A1A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غيره يحسن </w:t>
      </w:r>
      <w:r w:rsidR="00A61DF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7A1AA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لى أولاده بعد موته</w:t>
      </w:r>
      <w:r w:rsidR="00F24DA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61DF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F24DA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ذا كان والياً عليهم </w:t>
      </w:r>
      <w:r w:rsidR="00A61DF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16AB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يضاً هو فليحسن </w:t>
      </w:r>
      <w:r w:rsidR="00A1745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0374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لى هؤلاء اليتامى </w:t>
      </w:r>
      <w:r w:rsidR="005F177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</w:t>
      </w:r>
      <w:r w:rsidR="000374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قال عز وجل هنا ((</w:t>
      </w:r>
      <w:r w:rsidR="00B4301F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وَلْيَخْشَ الَّذِينَ لَوْ تَرَكُوا مِنْ خَلْفِهِمْ ذُرِّيَّةً ضِعَافًا خَافُوا عَلَيْهِمْ فَلْيَتَّقُوا اللَّهَ وَلْيَقُولُوا قَوْلًا سَدِيدًا</w:t>
      </w:r>
    </w:p>
    <w:p w14:paraId="1640A7E6" w14:textId="70B81EDA" w:rsidR="003A6E22" w:rsidRPr="00173ABF" w:rsidRDefault="00B918C1" w:rsidP="00173ABF">
      <w:pPr>
        <w:bidi w:val="0"/>
        <w:jc w:val="right"/>
        <w:divId w:val="1283421081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  <w:r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lastRenderedPageBreak/>
        <w:t>قال تعالى ((</w:t>
      </w:r>
      <w:r w:rsidR="003A798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إِنَّ الَّذِينَ يَأْكُلُونَ أَمْوَالَ الْيَتَامَىٰ ظُلْمًا إِنَّمَا يَأْكُلُونَ فِي بُطُونِهِمْ نَارًا ۖ وَسَيَصْلَوْنَ سَعِيرًا</w:t>
      </w:r>
      <w:r w:rsidR="00AA2C54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)) </w:t>
      </w:r>
      <w:r w:rsidR="00AA2C54" w:rsidRPr="00173ABF">
        <w:rPr>
          <w:rFonts w:ascii="Arabic Typesetting" w:eastAsia="Times New Roman" w:hAnsi="Arabic Typesetting" w:cs="Arabic Typesetting"/>
          <w:color w:val="468847"/>
          <w:sz w:val="44"/>
          <w:szCs w:val="44"/>
          <w:rtl/>
        </w:rPr>
        <w:t xml:space="preserve"> </w:t>
      </w:r>
      <w:r w:rsidR="004D7E2C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قال هنا ظلما ل</w:t>
      </w:r>
      <w:r w:rsidR="00681312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أ</w:t>
      </w:r>
      <w:r w:rsidR="004D7E2C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ن </w:t>
      </w:r>
      <w:r w:rsidR="008A324C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أ</w:t>
      </w:r>
      <w:r w:rsidR="004D7E2C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كل مال اليتيم مر معنا </w:t>
      </w:r>
      <w:r w:rsidR="00476CEE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الوعيد الشديد في ذلك و</w:t>
      </w:r>
      <w:r w:rsidR="00DB0EF0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نهى الله عز وجل عن ذلك </w:t>
      </w:r>
      <w:r w:rsidR="006D1968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((</w:t>
      </w:r>
      <w:r w:rsidR="006D1968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وَآتُوا الْيَتَامَىٰ أَمْوَالَهُمْ ۖ وَلَا تَتَبَدَّلُوا الْخَبِيثَ بِالطَّيِّبِ ۖ وَلَا تَأْكُلُوا أَمْوَالَهُمْ إِلَىٰ أَمْوَالِكُمْ</w:t>
      </w:r>
      <w:r w:rsidR="00152370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)) وقال عز وجل </w:t>
      </w:r>
      <w:r w:rsidR="000F1221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كما مر معنا ((</w:t>
      </w:r>
      <w:r w:rsidR="00914645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وَابْتَلُوا الْيَتَامَىٰ حَتَّىٰ إِذَا بَلَغُوا النِّكَاحَ فَإِنْ آنَسْتُم مِّنْهُمْ رُشْدًا فَادْفَعُوا إِلَيْهِمْ أَمْوَالَهُمْ ۖ وَلَا تَأْكُلُوهَا إِسْرَافًا وَبِدَارًا أَن يَكْبَرُوا ۚ وَمَن كَانَ غَنِيًّا فَلْيَسْتَعْفِفْ ۖ وَمَن كَانَ فَقِيرًا فَلْيَأْكُلْ بِالْمَعْرُوفِ ۚ فَإِذَا دَفَعْتُمْ إِلَيْهِمْ أَمْوَالَهُمْ فَأَشْهِدُوا عَلَيْهِمْ ۚ وَكَفَىٰ بِاللَّهِ </w:t>
      </w:r>
      <w:r w:rsidR="008F5CBA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 </w:t>
      </w:r>
      <w:r w:rsidR="00914645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حَسِيبًا</w:t>
      </w:r>
      <w:r w:rsidR="008F5CBA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)) لكن هنا ماذا قال</w:t>
      </w:r>
      <w:r w:rsidR="008A324C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((</w:t>
      </w:r>
      <w:r w:rsidR="008F5CBA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r w:rsidR="009445A4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إِنَّ الَّذِينَ يَأْكُلُونَ أَمْوَالَ الْيَتَامَىٰ ظُلْمًا إِنَّمَا يَأْكُلُونَ فِي بُطُونِهِمْ نَارًا ۖ وَسَيَصْلَوْنَ سَعِيرًا</w:t>
      </w:r>
      <w:r w:rsidR="002E00D6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)) </w:t>
      </w:r>
      <w:r w:rsidR="00E31B93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دل هذا على </w:t>
      </w:r>
      <w:r w:rsidR="00093CEE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أ</w:t>
      </w:r>
      <w:r w:rsidR="00E31B93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نه يمكن </w:t>
      </w:r>
      <w:r w:rsidR="00093CEE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أ</w:t>
      </w:r>
      <w:r w:rsidR="00E31B93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ن تكون </w:t>
      </w:r>
      <w:r w:rsidR="007C4C91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هناك </w:t>
      </w:r>
      <w:r w:rsidR="00E86232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حالة</w:t>
      </w:r>
      <w:r w:rsidR="007C4C91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يؤكل فيها مال اليتيم ليس</w:t>
      </w:r>
      <w:r w:rsidR="00EB5671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عن طريق الظلم </w:t>
      </w:r>
      <w:r w:rsidR="003B52F3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كما مر معنا لما نزلت هذه </w:t>
      </w:r>
      <w:r w:rsidR="006E3E3A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الآية</w:t>
      </w:r>
      <w:r w:rsidR="003B52F3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r w:rsidR="006E3E3A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الصحابة</w:t>
      </w:r>
      <w:r w:rsidR="003B52F3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رضي الله عنهم عزلوا من كان والياً على </w:t>
      </w:r>
      <w:r w:rsidR="008A4DDB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يتيم عزل طعامه عن طعام</w:t>
      </w:r>
      <w:r w:rsidR="002229AF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اليتيم فلربما فسد هذا الطعام </w:t>
      </w:r>
      <w:r w:rsidR="00463763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فقال الله عز وجل </w:t>
      </w:r>
      <w:r w:rsidR="004D57E7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((</w:t>
      </w:r>
      <w:r w:rsidR="004D57E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وَيَسْأَلُونَكَ عَنِ الْيَتَامَىٰ ۖ قُلْ إِصْلَاحٌ لَّهُمْ خَيْرٌ ۖ وَإِن تُخَالِطُوهُمْ فَإِخْوَانُكُمْ ۚ وَاللَّهُ يَعْلَمُ الْمُفْسِدَ مِنَ الْمُصْلِحِ</w:t>
      </w:r>
      <w:r w:rsidR="003E5B88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)) مر تفسير هذه </w:t>
      </w:r>
      <w:r w:rsidR="00257B29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الآية</w:t>
      </w:r>
      <w:r w:rsidR="003E5B88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r w:rsidR="00FD4AA6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في سورة </w:t>
      </w:r>
      <w:r w:rsidR="00257B29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البقرة</w:t>
      </w:r>
      <w:r w:rsidR="00FD4AA6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</w:t>
      </w:r>
      <w:r w:rsidR="00257B29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>مفصلة</w:t>
      </w:r>
      <w:r w:rsidR="00CF6AE9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(</w:t>
      </w:r>
      <w:r w:rsidR="008D194A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إِنَّ الَّذِينَ يَأْكُلُونَ أَمْوَالَ الْيَتَامَىٰ ظُلْمًا ))</w:t>
      </w:r>
      <w:r w:rsidR="008D194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5C166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ولذلك عده النبي صلى الله عليه و</w:t>
      </w:r>
      <w:r w:rsidR="004C68BC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آ</w:t>
      </w:r>
      <w:r w:rsidR="005C166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له وسلم كما في الصحيحين</w:t>
      </w:r>
      <w:r w:rsidR="00DF73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D4092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إذ </w:t>
      </w:r>
      <w:r w:rsidR="00DF734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قال "</w:t>
      </w:r>
      <w:r w:rsidR="008F0D9A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اجتنبوا</w:t>
      </w:r>
      <w:r w:rsidR="00DF7344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 xml:space="preserve"> السبع الموبقات </w:t>
      </w:r>
      <w:r w:rsidR="008627F9" w:rsidRPr="00173ABF">
        <w:rPr>
          <w:rFonts w:ascii="Arabic Typesetting" w:eastAsia="Times New Roman" w:hAnsi="Arabic Typesetting" w:cs="Arabic Typesetting"/>
          <w:b/>
          <w:bCs/>
          <w:color w:val="C00000"/>
          <w:sz w:val="44"/>
          <w:szCs w:val="44"/>
          <w:rtl/>
        </w:rPr>
        <w:t>"</w:t>
      </w:r>
      <w:r w:rsidR="008627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عدها من الموبقات المهلكات </w:t>
      </w:r>
      <w:r w:rsidR="008F0D9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627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كل مال اليتيم </w:t>
      </w:r>
      <w:r w:rsidR="003D38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</w:t>
      </w:r>
      <w:r w:rsidR="003D38C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إِنَّ الَّذِينَ يَأْكُلُونَ أَمْوَالَ الْيَتَامَىٰ ظُلْمًا </w:t>
      </w:r>
      <w:r w:rsidR="003D38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)وذكر ال</w:t>
      </w:r>
      <w:r w:rsidR="008F0D9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3D38C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كل هنا لا يدل على الحصر</w:t>
      </w:r>
      <w:r w:rsidR="004E20D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بل </w:t>
      </w:r>
      <w:r w:rsidR="005C2F4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0A2D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أي وجه من وجوه ال</w:t>
      </w:r>
      <w:r w:rsidR="00E8623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0A2D9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نتفاع بمال اليتيم على وجه الظلم</w:t>
      </w:r>
      <w:r w:rsidR="001F089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يكون داخل في هذه </w:t>
      </w:r>
      <w:r w:rsidR="005C2F4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الآية</w:t>
      </w:r>
      <w:r w:rsidR="001F089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10597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لكن ال</w:t>
      </w:r>
      <w:r w:rsidR="00FD0F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0597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كل ذكر هنا ب</w:t>
      </w:r>
      <w:r w:rsidR="00FD0F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</w:t>
      </w:r>
      <w:r w:rsidR="0010597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عتبار </w:t>
      </w:r>
      <w:r w:rsidR="00FD0F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10597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</w:t>
      </w:r>
      <w:r w:rsidR="00263E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 هو </w:t>
      </w:r>
      <w:r w:rsidR="008669C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الذي </w:t>
      </w:r>
      <w:r w:rsidR="00263E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يحرص عليه</w:t>
      </w:r>
      <w:r w:rsidR="008669C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</w:t>
      </w:r>
      <w:r w:rsidR="00D80D1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8669C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الذي يؤكل </w:t>
      </w:r>
      <w:r w:rsidR="00D80D1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8257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ذا وقع في البطن  ف</w:t>
      </w:r>
      <w:r w:rsidR="00D80D1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E8257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 لا يعود ((</w:t>
      </w:r>
      <w:r w:rsidR="004672F4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إِنَّ الَّذِينَ يَأْكُلُونَ أَمْوَالَ الْيَتَامَىٰ ظُلْمًا إِنَّمَا يَأْكُلُونَ فِي بُطُونِهِمْ نَارًا </w:t>
      </w:r>
      <w:r w:rsidR="004672F4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)) النار </w:t>
      </w:r>
      <w:r w:rsidR="000D71B9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تت</w:t>
      </w:r>
      <w:r w:rsidR="00B921C7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أ</w:t>
      </w:r>
      <w:r w:rsidR="000D71B9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جج في بطونهم </w:t>
      </w:r>
      <w:r w:rsidR="00D55A31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حتى لو قيل من </w:t>
      </w:r>
      <w:r w:rsidR="00B921C7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أ</w:t>
      </w:r>
      <w:r w:rsidR="00D55A31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ن </w:t>
      </w:r>
      <w:r w:rsidR="00F40A7F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هذا المال ينقلب </w:t>
      </w:r>
      <w:r w:rsidR="00B921C7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إ</w:t>
      </w:r>
      <w:r w:rsidR="00F40A7F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لى نار فكل ذلك يكون ف</w:t>
      </w:r>
      <w:r w:rsidR="00B01FF9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أ</w:t>
      </w:r>
      <w:r w:rsidR="00F40A7F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كلهم لهذا المال</w:t>
      </w:r>
      <w:r w:rsidR="00C94A2F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 يكون سببا في ت</w:t>
      </w:r>
      <w:r w:rsidR="000668F9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أ</w:t>
      </w:r>
      <w:r w:rsidR="00C94A2F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 xml:space="preserve">جيج </w:t>
      </w:r>
      <w:r w:rsidR="000829F5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النار في بطونهم  ولعلكم تذكرون ما مر معنا في قوله تعالى</w:t>
      </w:r>
      <w:r w:rsidR="004031A7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((</w:t>
      </w:r>
      <w:r w:rsidR="004031A7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إِنَّ الَّذِينَ يَكْتُمُونَ مَا أَنزَلَ اللَّهُ مِنَ الْكِتَابِ وَيَشْتَرُونَ بِهِ ثَمَنًا قَلِيلًا ۙ أُولَٰئِكَ مَا يَأْكُلُونَ فِي بُطُونِهِمْ إِلَّا النَّارَ وَلَا يُكَلِّمُهُمُ اللَّهُ يَوْمَ الْقِيَامَةِ وَلَا يُزَكِّيهِمْ وَلَهُمْ عَذَابٌ أَلِيمٌ</w:t>
      </w:r>
      <w:r w:rsidR="005124FB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))</w:t>
      </w:r>
      <w:r w:rsidR="00C56E9A" w:rsidRPr="00173ABF">
        <w:rPr>
          <w:rFonts w:ascii="Arabic Typesetting" w:eastAsia="Times New Roman" w:hAnsi="Arabic Typesetting" w:cs="Arabic Typesetting"/>
          <w:sz w:val="44"/>
          <w:szCs w:val="44"/>
          <w:rtl/>
        </w:rPr>
        <w:t xml:space="preserve"> ((</w:t>
      </w:r>
      <w:r w:rsidR="00C56E9A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إِنَّمَا يَأْكُلُونَ فِي بُطُونِهِمْ نَارًا ))</w:t>
      </w:r>
      <w:r w:rsidR="00501C7F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</w:t>
      </w:r>
      <w:r w:rsidR="00501C7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في</w:t>
      </w:r>
      <w:r w:rsidR="000355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501C7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بطونهم نارا </w:t>
      </w:r>
      <w:r w:rsidR="00501C7F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ل</w:t>
      </w:r>
      <w:r w:rsidR="005D4440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أ</w:t>
      </w:r>
      <w:r w:rsidR="00501C7F" w:rsidRPr="00173ABF"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  <w:t>ن</w:t>
      </w:r>
      <w:r w:rsidR="00501C7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البطون </w:t>
      </w:r>
      <w:r w:rsidR="005D444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501C7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كلت </w:t>
      </w:r>
      <w:r w:rsidR="000355F9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ذلك المال فعوقبت</w:t>
      </w:r>
      <w:r w:rsidR="00424B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تلك البطون </w:t>
      </w:r>
      <w:r w:rsidR="006B743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بأ</w:t>
      </w:r>
      <w:r w:rsidR="00424B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 النار تت</w:t>
      </w:r>
      <w:r w:rsidR="006B743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424B6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جج فيها</w:t>
      </w:r>
      <w:r w:rsidR="009F495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و</w:t>
      </w:r>
      <w:r w:rsidR="006B743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9F495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لا فمن كان</w:t>
      </w:r>
      <w:r w:rsidR="000D412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في النار </w:t>
      </w:r>
      <w:r w:rsidR="005377A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ف</w:t>
      </w:r>
      <w:r w:rsidR="006B743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إ</w:t>
      </w:r>
      <w:r w:rsidR="005377A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 يتعذب </w:t>
      </w:r>
      <w:r w:rsidR="009E227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بكامل بدنه نس</w:t>
      </w:r>
      <w:r w:rsidR="00612F3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E227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ل الله </w:t>
      </w:r>
      <w:r w:rsidR="00612F3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السلامة</w:t>
      </w:r>
      <w:r w:rsidR="009E227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D72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والعافية</w:t>
      </w:r>
      <w:r w:rsidR="009E227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فذكر البطون هنا الجزاء من جنس العمل </w:t>
      </w:r>
      <w:r w:rsidR="007F07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والتنصيص على البطون ل</w:t>
      </w:r>
      <w:r w:rsidR="00AD72A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F07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البطون </w:t>
      </w:r>
      <w:r w:rsidR="0046173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7F07B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كلت هذا المال</w:t>
      </w:r>
      <w:r w:rsidR="009D4BE8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((</w:t>
      </w:r>
      <w:r w:rsidR="009D4BE8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إِنَّ الَّذِينَ يَأْكُلُونَ أَمْوَالَ الْيَتَامَىٰ ظُلْمًا إِنَّمَا يَأْكُلُونَ فِي بُطُونِهِمْ نَارًا ۖ وَسَيَصْلَوْنَ سَعِيرًا ))</w:t>
      </w:r>
      <w:r w:rsidR="009829F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حتى لا يظن </w:t>
      </w:r>
      <w:r w:rsidR="0046173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9829F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النار فقط في البطون </w:t>
      </w:r>
      <w:r w:rsidR="0088585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قال </w:t>
      </w:r>
      <w:r w:rsidR="00DD775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88585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وَسَيَصْلَوْنَ سَعِيرًا</w:t>
      </w:r>
      <w:r w:rsidR="00DD775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))</w:t>
      </w:r>
      <w:r w:rsidR="0088585B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أي </w:t>
      </w:r>
      <w:r w:rsidR="0058271D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سيقاسون حرها ولذا قال تعالى</w:t>
      </w:r>
      <w:r w:rsidR="003A6E2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((</w:t>
      </w:r>
      <w:r w:rsidR="003A6E22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>كُلَّمَا خَبَتْ زِدْنَاهُمْ سَعِيرًا</w:t>
      </w:r>
      <w:r w:rsidR="00E67F4A" w:rsidRPr="00173ABF">
        <w:rPr>
          <w:rFonts w:ascii="Arabic Typesetting" w:eastAsia="Times New Roman" w:hAnsi="Arabic Typesetting" w:cs="Arabic Typesetting"/>
          <w:b/>
          <w:bCs/>
          <w:color w:val="468847"/>
          <w:sz w:val="44"/>
          <w:szCs w:val="44"/>
          <w:rtl/>
        </w:rPr>
        <w:t xml:space="preserve"> ))</w:t>
      </w:r>
      <w:r w:rsidR="00E67F4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دل هذا على </w:t>
      </w:r>
      <w:r w:rsidR="002B643B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67F4A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في هذا </w:t>
      </w:r>
      <w:r w:rsidR="00B03E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رداً </w:t>
      </w:r>
      <w:r w:rsidR="00B03E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lastRenderedPageBreak/>
        <w:t xml:space="preserve">على من قال </w:t>
      </w:r>
      <w:r w:rsidR="009134D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03E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 </w:t>
      </w:r>
      <w:r w:rsidR="009134D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B03E43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هل النار بعد مضي زمن يتكيفون فيها ومن ثَمَ </w:t>
      </w:r>
      <w:r w:rsidR="00E16C3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لا يشعرون بها ف</w:t>
      </w:r>
      <w:r w:rsidR="009134D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16C3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صبحوا ك</w:t>
      </w:r>
      <w:r w:rsidR="009916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16C3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نهم جزء منها و</w:t>
      </w:r>
      <w:r w:rsidR="009916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E16C3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يضاً فيه رد على</w:t>
      </w:r>
      <w:r w:rsidR="00262A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 قال</w:t>
      </w:r>
      <w:r w:rsidR="00B84E7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من</w:t>
      </w:r>
      <w:r w:rsidR="00262A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9916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62A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نهم يتكيفون حتى </w:t>
      </w:r>
      <w:r w:rsidR="009916BF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262A90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نهم</w:t>
      </w:r>
      <w:r w:rsidR="00B84E7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</w:t>
      </w:r>
      <w:r w:rsidR="00AF0E71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ليتلذذوا</w:t>
      </w:r>
      <w:r w:rsidR="00B84E72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بها </w:t>
      </w:r>
      <w:r w:rsidR="00D3037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وهذه </w:t>
      </w:r>
      <w:r w:rsidR="00F775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أ</w:t>
      </w:r>
      <w:r w:rsidR="00D30375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قاويل </w:t>
      </w:r>
      <w:r w:rsidR="00F77576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>باطلة</w:t>
      </w:r>
      <w:r w:rsidR="00135C94" w:rsidRPr="00173ABF">
        <w:rPr>
          <w:rFonts w:ascii="Arabic Typesetting" w:eastAsia="Times New Roman" w:hAnsi="Arabic Typesetting" w:cs="Arabic Typesetting"/>
          <w:b/>
          <w:bCs/>
          <w:color w:val="1A1A1A" w:themeColor="background1" w:themeShade="1A"/>
          <w:sz w:val="44"/>
          <w:szCs w:val="44"/>
          <w:rtl/>
        </w:rPr>
        <w:t xml:space="preserve"> مر الحديث عنها</w:t>
      </w:r>
    </w:p>
    <w:p w14:paraId="4975D162" w14:textId="62847E70" w:rsidR="004031A7" w:rsidRPr="00173ABF" w:rsidRDefault="004031A7" w:rsidP="00173ABF">
      <w:pPr>
        <w:bidi w:val="0"/>
        <w:jc w:val="right"/>
        <w:divId w:val="1881239620"/>
        <w:rPr>
          <w:rFonts w:ascii="Arabic Typesetting" w:eastAsia="Times New Roman" w:hAnsi="Arabic Typesetting" w:cs="Arabic Typesetting"/>
          <w:sz w:val="44"/>
          <w:szCs w:val="44"/>
        </w:rPr>
      </w:pPr>
    </w:p>
    <w:p w14:paraId="47EE8A99" w14:textId="0FF38899" w:rsidR="003E5B88" w:rsidRPr="00173ABF" w:rsidRDefault="003E5B88" w:rsidP="00173ABF">
      <w:pPr>
        <w:bidi w:val="0"/>
        <w:jc w:val="right"/>
        <w:divId w:val="1757557051"/>
        <w:rPr>
          <w:rFonts w:ascii="Arabic Typesetting" w:eastAsia="Times New Roman" w:hAnsi="Arabic Typesetting" w:cs="Arabic Typesetting"/>
          <w:sz w:val="44"/>
          <w:szCs w:val="44"/>
        </w:rPr>
      </w:pPr>
    </w:p>
    <w:p w14:paraId="2547DBF0" w14:textId="0CCC1D5E" w:rsidR="00914645" w:rsidRPr="00173ABF" w:rsidRDefault="00914645" w:rsidP="00173ABF">
      <w:pPr>
        <w:bidi w:val="0"/>
        <w:jc w:val="right"/>
        <w:divId w:val="2114200375"/>
        <w:rPr>
          <w:rFonts w:ascii="Arabic Typesetting" w:eastAsia="Times New Roman" w:hAnsi="Arabic Typesetting" w:cs="Arabic Typesetting"/>
          <w:sz w:val="44"/>
          <w:szCs w:val="44"/>
        </w:rPr>
      </w:pPr>
    </w:p>
    <w:p w14:paraId="6CB11A59" w14:textId="01B7357B" w:rsidR="003A798B" w:rsidRPr="00173ABF" w:rsidRDefault="003A798B" w:rsidP="00173ABF">
      <w:pPr>
        <w:bidi w:val="0"/>
        <w:jc w:val="right"/>
        <w:divId w:val="440758952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614CC636" w14:textId="0D8F5314" w:rsidR="00B918C1" w:rsidRPr="00173ABF" w:rsidRDefault="00B918C1" w:rsidP="00173ABF">
      <w:pPr>
        <w:bidi w:val="0"/>
        <w:jc w:val="right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shd w:val="clear" w:color="auto" w:fill="DFF0D8"/>
          <w:rtl/>
        </w:rPr>
      </w:pPr>
    </w:p>
    <w:p w14:paraId="595CE573" w14:textId="77777777" w:rsidR="00B4301F" w:rsidRPr="00173ABF" w:rsidRDefault="00B4301F" w:rsidP="00173ABF">
      <w:pPr>
        <w:bidi w:val="0"/>
        <w:jc w:val="right"/>
        <w:rPr>
          <w:rFonts w:ascii="Arabic Typesetting" w:eastAsia="Times New Roman" w:hAnsi="Arabic Typesetting" w:cs="Arabic Typesetting"/>
          <w:color w:val="535353"/>
          <w:sz w:val="44"/>
          <w:szCs w:val="44"/>
          <w:shd w:val="clear" w:color="auto" w:fill="DFF0D8"/>
        </w:rPr>
      </w:pPr>
    </w:p>
    <w:p w14:paraId="5BDB52D4" w14:textId="4E72D505" w:rsidR="00B4301F" w:rsidRPr="00173ABF" w:rsidRDefault="00B4301F" w:rsidP="00173ABF">
      <w:pPr>
        <w:bidi w:val="0"/>
        <w:jc w:val="right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080577FE" w14:textId="266307D8" w:rsidR="00C66089" w:rsidRPr="00173ABF" w:rsidRDefault="00C66089" w:rsidP="00173ABF">
      <w:pPr>
        <w:bidi w:val="0"/>
        <w:jc w:val="right"/>
        <w:divId w:val="2003000426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54D9111B" w14:textId="4030B9F1" w:rsidR="00AC67D0" w:rsidRPr="00173ABF" w:rsidRDefault="00AC67D0" w:rsidP="00173ABF">
      <w:pPr>
        <w:bidi w:val="0"/>
        <w:jc w:val="right"/>
        <w:divId w:val="1891650457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</w:pPr>
    </w:p>
    <w:p w14:paraId="26721DBD" w14:textId="285A2F8A" w:rsidR="00F253F5" w:rsidRPr="00173ABF" w:rsidRDefault="00F253F5" w:rsidP="00173ABF">
      <w:pPr>
        <w:bidi w:val="0"/>
        <w:jc w:val="right"/>
        <w:divId w:val="1773431590"/>
        <w:rPr>
          <w:rFonts w:ascii="Arabic Typesetting" w:eastAsia="Times New Roman" w:hAnsi="Arabic Typesetting" w:cs="Arabic Typesetting"/>
          <w:sz w:val="44"/>
          <w:szCs w:val="44"/>
        </w:rPr>
      </w:pPr>
    </w:p>
    <w:p w14:paraId="02EBA8D7" w14:textId="26DE8492" w:rsidR="00FA57E2" w:rsidRPr="00173ABF" w:rsidRDefault="00FA57E2" w:rsidP="00173ABF">
      <w:pPr>
        <w:bidi w:val="0"/>
        <w:jc w:val="right"/>
        <w:divId w:val="2143382101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25B8F708" w14:textId="41909ACC" w:rsidR="004A3809" w:rsidRPr="00173ABF" w:rsidRDefault="004A3809" w:rsidP="00173ABF">
      <w:pPr>
        <w:bidi w:val="0"/>
        <w:jc w:val="right"/>
        <w:divId w:val="1200120961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43E9A6DB" w14:textId="638F6211" w:rsidR="00223561" w:rsidRPr="00173ABF" w:rsidRDefault="00223561" w:rsidP="00173ABF">
      <w:pPr>
        <w:bidi w:val="0"/>
        <w:jc w:val="right"/>
        <w:divId w:val="117653346"/>
        <w:rPr>
          <w:rFonts w:ascii="Arabic Typesetting" w:eastAsia="Times New Roman" w:hAnsi="Arabic Typesetting" w:cs="Arabic Typesetting"/>
          <w:sz w:val="44"/>
          <w:szCs w:val="44"/>
        </w:rPr>
      </w:pPr>
    </w:p>
    <w:p w14:paraId="75B2EBD5" w14:textId="0EB21DD7" w:rsidR="004D51C7" w:rsidRPr="00173ABF" w:rsidRDefault="004D51C7" w:rsidP="00173ABF">
      <w:pPr>
        <w:bidi w:val="0"/>
        <w:jc w:val="right"/>
        <w:divId w:val="2122795690"/>
        <w:rPr>
          <w:rFonts w:ascii="Arabic Typesetting" w:eastAsia="Times New Roman" w:hAnsi="Arabic Typesetting" w:cs="Arabic Typesetting"/>
          <w:sz w:val="44"/>
          <w:szCs w:val="44"/>
        </w:rPr>
      </w:pPr>
    </w:p>
    <w:p w14:paraId="6C0E4722" w14:textId="622F77A7" w:rsidR="003F458A" w:rsidRPr="00173ABF" w:rsidRDefault="003F458A" w:rsidP="00173ABF">
      <w:pPr>
        <w:bidi w:val="0"/>
        <w:jc w:val="right"/>
        <w:divId w:val="500658838"/>
        <w:rPr>
          <w:rFonts w:ascii="Arabic Typesetting" w:eastAsia="Times New Roman" w:hAnsi="Arabic Typesetting" w:cs="Arabic Typesetting"/>
          <w:sz w:val="44"/>
          <w:szCs w:val="44"/>
        </w:rPr>
      </w:pPr>
    </w:p>
    <w:p w14:paraId="7ACBCDD2" w14:textId="520E247F" w:rsidR="006D3509" w:rsidRPr="00173ABF" w:rsidRDefault="006D3509" w:rsidP="00173ABF">
      <w:pPr>
        <w:bidi w:val="0"/>
        <w:jc w:val="right"/>
        <w:divId w:val="1447313817"/>
        <w:rPr>
          <w:rFonts w:ascii="Arabic Typesetting" w:eastAsia="Times New Roman" w:hAnsi="Arabic Typesetting" w:cs="Arabic Typesetting"/>
          <w:sz w:val="44"/>
          <w:szCs w:val="44"/>
        </w:rPr>
      </w:pPr>
    </w:p>
    <w:p w14:paraId="77A3F5D6" w14:textId="039B0C62" w:rsidR="001C6267" w:rsidRPr="00173ABF" w:rsidRDefault="001C6267" w:rsidP="00173ABF">
      <w:pPr>
        <w:bidi w:val="0"/>
        <w:jc w:val="right"/>
        <w:divId w:val="1298028284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  <w:rtl/>
        </w:rPr>
      </w:pPr>
    </w:p>
    <w:p w14:paraId="681AF904" w14:textId="77777777" w:rsidR="003C32A6" w:rsidRPr="00173ABF" w:rsidRDefault="003C32A6" w:rsidP="00173ABF">
      <w:pPr>
        <w:bidi w:val="0"/>
        <w:jc w:val="right"/>
        <w:divId w:val="1129275672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6DD00C68" w14:textId="77777777" w:rsidR="004D6464" w:rsidRPr="00173ABF" w:rsidRDefault="004D6464" w:rsidP="00173ABF">
      <w:pPr>
        <w:bidi w:val="0"/>
        <w:jc w:val="right"/>
        <w:divId w:val="7681788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6178D895" w14:textId="6E36C2D2" w:rsidR="00F8054E" w:rsidRPr="00173ABF" w:rsidRDefault="00F8054E" w:rsidP="00173ABF">
      <w:pPr>
        <w:bidi w:val="0"/>
        <w:jc w:val="right"/>
        <w:divId w:val="951671552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7419AE0F" w14:textId="77777777" w:rsidR="00845B32" w:rsidRPr="00173ABF" w:rsidRDefault="00845B32" w:rsidP="00173ABF">
      <w:pPr>
        <w:bidi w:val="0"/>
        <w:jc w:val="right"/>
        <w:divId w:val="1269896171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18375ECD" w14:textId="45DCED79" w:rsidR="00F12786" w:rsidRPr="00173ABF" w:rsidRDefault="00F12786" w:rsidP="00173ABF">
      <w:pPr>
        <w:bidi w:val="0"/>
        <w:jc w:val="right"/>
        <w:divId w:val="1584954142"/>
        <w:rPr>
          <w:rFonts w:ascii="Arabic Typesetting" w:eastAsia="Times New Roman" w:hAnsi="Arabic Typesetting" w:cs="Arabic Typesetting"/>
          <w:sz w:val="44"/>
          <w:szCs w:val="44"/>
        </w:rPr>
      </w:pPr>
    </w:p>
    <w:p w14:paraId="1F3CA0F0" w14:textId="478F061C" w:rsidR="00E93FCB" w:rsidRPr="00173ABF" w:rsidRDefault="00E93FCB" w:rsidP="00173ABF">
      <w:pPr>
        <w:bidi w:val="0"/>
        <w:jc w:val="right"/>
        <w:divId w:val="151996210"/>
        <w:rPr>
          <w:rFonts w:ascii="Arabic Typesetting" w:eastAsia="Times New Roman" w:hAnsi="Arabic Typesetting" w:cs="Arabic Typesetting"/>
          <w:color w:val="1A1A1A" w:themeColor="background1" w:themeShade="1A"/>
          <w:sz w:val="44"/>
          <w:szCs w:val="44"/>
        </w:rPr>
      </w:pPr>
    </w:p>
    <w:p w14:paraId="73F6CF15" w14:textId="54EA4121" w:rsidR="00AB3F50" w:rsidRPr="00173ABF" w:rsidRDefault="00AB3F50" w:rsidP="00173ABF">
      <w:pPr>
        <w:bidi w:val="0"/>
        <w:jc w:val="right"/>
        <w:divId w:val="874124528"/>
        <w:rPr>
          <w:rFonts w:ascii="Arabic Typesetting" w:eastAsia="Times New Roman" w:hAnsi="Arabic Typesetting" w:cs="Arabic Typesetting"/>
          <w:sz w:val="44"/>
          <w:szCs w:val="44"/>
        </w:rPr>
      </w:pPr>
    </w:p>
    <w:p w14:paraId="5E7345CC" w14:textId="39D16A7A" w:rsidR="00BB109C" w:rsidRPr="00173ABF" w:rsidRDefault="00BB109C" w:rsidP="00173ABF">
      <w:pPr>
        <w:bidi w:val="0"/>
        <w:jc w:val="right"/>
        <w:divId w:val="1596741330"/>
        <w:rPr>
          <w:rFonts w:ascii="Arabic Typesetting" w:eastAsia="Times New Roman" w:hAnsi="Arabic Typesetting" w:cs="Arabic Typesetting"/>
          <w:sz w:val="44"/>
          <w:szCs w:val="44"/>
        </w:rPr>
      </w:pPr>
    </w:p>
    <w:p w14:paraId="074995FA" w14:textId="31EE9BD8" w:rsidR="006F252C" w:rsidRPr="00173ABF" w:rsidRDefault="006F252C" w:rsidP="00173ABF">
      <w:pPr>
        <w:rPr>
          <w:rFonts w:ascii="Arabic Typesetting" w:hAnsi="Arabic Typesetting" w:cs="Arabic Typesetting"/>
          <w:sz w:val="44"/>
          <w:szCs w:val="44"/>
          <w:rtl/>
        </w:rPr>
      </w:pPr>
    </w:p>
    <w:p w14:paraId="2D0B5CC1" w14:textId="77777777" w:rsidR="00A976C4" w:rsidRPr="00173ABF" w:rsidRDefault="00A976C4" w:rsidP="00173ABF">
      <w:pPr>
        <w:rPr>
          <w:rFonts w:ascii="Arabic Typesetting" w:hAnsi="Arabic Typesetting" w:cs="Arabic Typesetting"/>
          <w:color w:val="1A1A1A" w:themeColor="background1" w:themeShade="1A"/>
          <w:sz w:val="44"/>
          <w:szCs w:val="44"/>
          <w:rtl/>
        </w:rPr>
      </w:pPr>
    </w:p>
    <w:p w14:paraId="27F23626" w14:textId="77777777" w:rsidR="006449AD" w:rsidRPr="00173ABF" w:rsidRDefault="006449AD" w:rsidP="00173ABF">
      <w:pPr>
        <w:rPr>
          <w:rFonts w:ascii="Arabic Typesetting" w:hAnsi="Arabic Typesetting" w:cs="Arabic Typesetting"/>
          <w:color w:val="FFD966" w:themeColor="accent4" w:themeTint="99"/>
          <w:sz w:val="44"/>
          <w:szCs w:val="44"/>
          <w:u w:val="single"/>
          <w:rtl/>
        </w:rPr>
      </w:pPr>
    </w:p>
    <w:p w14:paraId="12142813" w14:textId="77777777" w:rsidR="00C24647" w:rsidRPr="00173ABF" w:rsidRDefault="00C24647" w:rsidP="00173ABF">
      <w:pPr>
        <w:jc w:val="center"/>
        <w:rPr>
          <w:rFonts w:ascii="Arabic Typesetting" w:hAnsi="Arabic Typesetting" w:cs="Arabic Typesetting"/>
          <w:color w:val="FFD966" w:themeColor="accent4" w:themeTint="99"/>
          <w:sz w:val="44"/>
          <w:szCs w:val="44"/>
          <w:u w:val="single"/>
        </w:rPr>
      </w:pPr>
    </w:p>
    <w:sectPr w:rsidR="00C24647" w:rsidRPr="00173ABF" w:rsidSect="00F968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55938" w14:textId="77777777" w:rsidR="006E541C" w:rsidRDefault="006E541C" w:rsidP="006E541C">
      <w:r>
        <w:separator/>
      </w:r>
    </w:p>
  </w:endnote>
  <w:endnote w:type="continuationSeparator" w:id="0">
    <w:p w14:paraId="3B69E07F" w14:textId="77777777" w:rsidR="006E541C" w:rsidRDefault="006E541C" w:rsidP="006E541C">
      <w:r>
        <w:continuationSeparator/>
      </w:r>
    </w:p>
  </w:endnote>
  <w:endnote w:type="continuationNotice" w:id="1">
    <w:p w14:paraId="6DFBCEB4" w14:textId="77777777" w:rsidR="00B00AC0" w:rsidRDefault="00B00A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7643415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708DCA" w14:textId="0F750180" w:rsidR="005F1B2F" w:rsidRDefault="005F1B2F" w:rsidP="00B00AC0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sdt>
    <w:sdtPr>
      <w:rPr>
        <w:rStyle w:val="PageNumber"/>
        <w:rtl/>
      </w:rPr>
      <w:id w:val="11089325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C82B602" w14:textId="7423EB73" w:rsidR="006E541C" w:rsidRDefault="006E541C" w:rsidP="005F1B2F">
        <w:pPr>
          <w:pStyle w:val="Footer"/>
          <w:framePr w:wrap="none" w:vAnchor="text" w:hAnchor="text" w:xAlign="right" w:y="1"/>
          <w:ind w:firstLine="360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end"/>
        </w:r>
      </w:p>
    </w:sdtContent>
  </w:sdt>
  <w:p w14:paraId="178E390E" w14:textId="77777777" w:rsidR="006E541C" w:rsidRDefault="006E541C" w:rsidP="006E541C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tl/>
      </w:rPr>
      <w:id w:val="8917792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32181B" w14:textId="2A689B05" w:rsidR="005F1B2F" w:rsidRDefault="005F1B2F" w:rsidP="00B00AC0">
        <w:pPr>
          <w:pStyle w:val="Footer"/>
          <w:framePr w:wrap="none" w:vAnchor="text" w:hAnchor="text" w:xAlign="right" w:y="1"/>
          <w:rPr>
            <w:rStyle w:val="PageNumber"/>
          </w:rPr>
        </w:pPr>
        <w:r>
          <w:rPr>
            <w:rStyle w:val="PageNumber"/>
            <w:rtl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  <w:rtl/>
          </w:rPr>
          <w:fldChar w:fldCharType="separate"/>
        </w:r>
        <w:r w:rsidR="00173ABF">
          <w:rPr>
            <w:rStyle w:val="PageNumber"/>
            <w:noProof/>
            <w:rtl/>
          </w:rPr>
          <w:t>1</w:t>
        </w:r>
        <w:r>
          <w:rPr>
            <w:rStyle w:val="PageNumber"/>
            <w:rtl/>
          </w:rPr>
          <w:fldChar w:fldCharType="end"/>
        </w:r>
      </w:p>
    </w:sdtContent>
  </w:sdt>
  <w:p w14:paraId="2847FA73" w14:textId="77777777" w:rsidR="006E541C" w:rsidRDefault="006E541C" w:rsidP="006E541C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6A0129" w14:textId="77777777" w:rsidR="005F1B2F" w:rsidRDefault="005F1B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11421" w14:textId="77777777" w:rsidR="006E541C" w:rsidRDefault="006E541C" w:rsidP="006E541C">
      <w:r>
        <w:separator/>
      </w:r>
    </w:p>
  </w:footnote>
  <w:footnote w:type="continuationSeparator" w:id="0">
    <w:p w14:paraId="433C1733" w14:textId="77777777" w:rsidR="006E541C" w:rsidRDefault="006E541C" w:rsidP="006E541C">
      <w:r>
        <w:continuationSeparator/>
      </w:r>
    </w:p>
  </w:footnote>
  <w:footnote w:type="continuationNotice" w:id="1">
    <w:p w14:paraId="38B60809" w14:textId="77777777" w:rsidR="00B00AC0" w:rsidRDefault="00B00AC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B75AAD" w14:textId="77777777" w:rsidR="005F1B2F" w:rsidRDefault="005F1B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78E491" w14:textId="77777777" w:rsidR="005F1B2F" w:rsidRDefault="005F1B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F4EF3" w14:textId="77777777" w:rsidR="005F1B2F" w:rsidRDefault="005F1B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F24F1"/>
    <w:multiLevelType w:val="hybridMultilevel"/>
    <w:tmpl w:val="E8442B60"/>
    <w:lvl w:ilvl="0" w:tplc="040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09"/>
    <w:rsid w:val="0000515A"/>
    <w:rsid w:val="00013EC0"/>
    <w:rsid w:val="00017044"/>
    <w:rsid w:val="000248FB"/>
    <w:rsid w:val="0002494E"/>
    <w:rsid w:val="00032052"/>
    <w:rsid w:val="000339F2"/>
    <w:rsid w:val="000355F9"/>
    <w:rsid w:val="00035DF1"/>
    <w:rsid w:val="0003746A"/>
    <w:rsid w:val="000400FB"/>
    <w:rsid w:val="00041A70"/>
    <w:rsid w:val="00041D34"/>
    <w:rsid w:val="000457E5"/>
    <w:rsid w:val="00052B09"/>
    <w:rsid w:val="0005567A"/>
    <w:rsid w:val="00056BEF"/>
    <w:rsid w:val="00063276"/>
    <w:rsid w:val="00065023"/>
    <w:rsid w:val="00065871"/>
    <w:rsid w:val="000668F9"/>
    <w:rsid w:val="000706D1"/>
    <w:rsid w:val="000829F5"/>
    <w:rsid w:val="00087FAE"/>
    <w:rsid w:val="00093CEE"/>
    <w:rsid w:val="000946BE"/>
    <w:rsid w:val="00094878"/>
    <w:rsid w:val="000A2214"/>
    <w:rsid w:val="000A2D92"/>
    <w:rsid w:val="000A36B9"/>
    <w:rsid w:val="000A4B35"/>
    <w:rsid w:val="000B04DD"/>
    <w:rsid w:val="000B28E7"/>
    <w:rsid w:val="000B332D"/>
    <w:rsid w:val="000B4B39"/>
    <w:rsid w:val="000C3D1D"/>
    <w:rsid w:val="000C6856"/>
    <w:rsid w:val="000D3D3F"/>
    <w:rsid w:val="000D4125"/>
    <w:rsid w:val="000D61D5"/>
    <w:rsid w:val="000D6271"/>
    <w:rsid w:val="000D71B9"/>
    <w:rsid w:val="000F00FA"/>
    <w:rsid w:val="000F1221"/>
    <w:rsid w:val="000F3DF5"/>
    <w:rsid w:val="00101C72"/>
    <w:rsid w:val="00104322"/>
    <w:rsid w:val="0010597A"/>
    <w:rsid w:val="0010614E"/>
    <w:rsid w:val="00120631"/>
    <w:rsid w:val="00121A8F"/>
    <w:rsid w:val="00123414"/>
    <w:rsid w:val="00127B45"/>
    <w:rsid w:val="001305E3"/>
    <w:rsid w:val="00133DA5"/>
    <w:rsid w:val="00135C94"/>
    <w:rsid w:val="00136EA1"/>
    <w:rsid w:val="00140D0C"/>
    <w:rsid w:val="001411B9"/>
    <w:rsid w:val="00143E17"/>
    <w:rsid w:val="001441E0"/>
    <w:rsid w:val="00152370"/>
    <w:rsid w:val="0015279C"/>
    <w:rsid w:val="00152DDF"/>
    <w:rsid w:val="00154101"/>
    <w:rsid w:val="001559FE"/>
    <w:rsid w:val="00166112"/>
    <w:rsid w:val="0017017B"/>
    <w:rsid w:val="00172F83"/>
    <w:rsid w:val="00173ABF"/>
    <w:rsid w:val="00173F26"/>
    <w:rsid w:val="001776E4"/>
    <w:rsid w:val="001778F9"/>
    <w:rsid w:val="00181275"/>
    <w:rsid w:val="00181CAD"/>
    <w:rsid w:val="001825CC"/>
    <w:rsid w:val="00182C09"/>
    <w:rsid w:val="001852DD"/>
    <w:rsid w:val="0018618E"/>
    <w:rsid w:val="001862F2"/>
    <w:rsid w:val="00187FDC"/>
    <w:rsid w:val="0019052B"/>
    <w:rsid w:val="001905F0"/>
    <w:rsid w:val="00194C90"/>
    <w:rsid w:val="0019609C"/>
    <w:rsid w:val="00197C46"/>
    <w:rsid w:val="001A0F6C"/>
    <w:rsid w:val="001A70F5"/>
    <w:rsid w:val="001B0847"/>
    <w:rsid w:val="001B170C"/>
    <w:rsid w:val="001B3D09"/>
    <w:rsid w:val="001B4792"/>
    <w:rsid w:val="001B6B43"/>
    <w:rsid w:val="001B7631"/>
    <w:rsid w:val="001B7D6E"/>
    <w:rsid w:val="001C3D97"/>
    <w:rsid w:val="001C4089"/>
    <w:rsid w:val="001C6267"/>
    <w:rsid w:val="001D348F"/>
    <w:rsid w:val="001D65A0"/>
    <w:rsid w:val="001D6DA6"/>
    <w:rsid w:val="001E2EEC"/>
    <w:rsid w:val="001E3988"/>
    <w:rsid w:val="001E53EC"/>
    <w:rsid w:val="001E6320"/>
    <w:rsid w:val="001E6D0D"/>
    <w:rsid w:val="001F0894"/>
    <w:rsid w:val="001F0E98"/>
    <w:rsid w:val="001F2597"/>
    <w:rsid w:val="001F2E86"/>
    <w:rsid w:val="001F7BCC"/>
    <w:rsid w:val="00201459"/>
    <w:rsid w:val="002024B4"/>
    <w:rsid w:val="002026C0"/>
    <w:rsid w:val="00203F5E"/>
    <w:rsid w:val="00206AF1"/>
    <w:rsid w:val="0021145D"/>
    <w:rsid w:val="002229AF"/>
    <w:rsid w:val="00223063"/>
    <w:rsid w:val="00223506"/>
    <w:rsid w:val="00223561"/>
    <w:rsid w:val="00236DD7"/>
    <w:rsid w:val="00242B04"/>
    <w:rsid w:val="002458CA"/>
    <w:rsid w:val="00246321"/>
    <w:rsid w:val="0024639A"/>
    <w:rsid w:val="002479E4"/>
    <w:rsid w:val="00250943"/>
    <w:rsid w:val="002516CA"/>
    <w:rsid w:val="00255422"/>
    <w:rsid w:val="0025549E"/>
    <w:rsid w:val="00257B29"/>
    <w:rsid w:val="00257D0B"/>
    <w:rsid w:val="00262A90"/>
    <w:rsid w:val="00263EA1"/>
    <w:rsid w:val="00264675"/>
    <w:rsid w:val="0026689A"/>
    <w:rsid w:val="00273E93"/>
    <w:rsid w:val="00274A10"/>
    <w:rsid w:val="00275337"/>
    <w:rsid w:val="00275F6B"/>
    <w:rsid w:val="00277E8F"/>
    <w:rsid w:val="00281C3F"/>
    <w:rsid w:val="00285273"/>
    <w:rsid w:val="0028615E"/>
    <w:rsid w:val="00290DCB"/>
    <w:rsid w:val="002943D2"/>
    <w:rsid w:val="00297674"/>
    <w:rsid w:val="002A07E8"/>
    <w:rsid w:val="002A11BD"/>
    <w:rsid w:val="002A2B5C"/>
    <w:rsid w:val="002A3F74"/>
    <w:rsid w:val="002A50C8"/>
    <w:rsid w:val="002A70B4"/>
    <w:rsid w:val="002B02FD"/>
    <w:rsid w:val="002B0D70"/>
    <w:rsid w:val="002B199E"/>
    <w:rsid w:val="002B353A"/>
    <w:rsid w:val="002B39AF"/>
    <w:rsid w:val="002B3DEE"/>
    <w:rsid w:val="002B4C08"/>
    <w:rsid w:val="002B5D07"/>
    <w:rsid w:val="002B643B"/>
    <w:rsid w:val="002C03B3"/>
    <w:rsid w:val="002C60B3"/>
    <w:rsid w:val="002D1EFA"/>
    <w:rsid w:val="002D22B7"/>
    <w:rsid w:val="002D326D"/>
    <w:rsid w:val="002D3406"/>
    <w:rsid w:val="002D4EC0"/>
    <w:rsid w:val="002D5A7B"/>
    <w:rsid w:val="002E00D6"/>
    <w:rsid w:val="002E66F2"/>
    <w:rsid w:val="002E7E7E"/>
    <w:rsid w:val="002F0486"/>
    <w:rsid w:val="002F0C2F"/>
    <w:rsid w:val="002F1EB0"/>
    <w:rsid w:val="002F3D58"/>
    <w:rsid w:val="00303075"/>
    <w:rsid w:val="0030364A"/>
    <w:rsid w:val="003139DC"/>
    <w:rsid w:val="003142D0"/>
    <w:rsid w:val="00314CC2"/>
    <w:rsid w:val="00323124"/>
    <w:rsid w:val="00324EFF"/>
    <w:rsid w:val="003321F5"/>
    <w:rsid w:val="00334D84"/>
    <w:rsid w:val="003374FB"/>
    <w:rsid w:val="0034218B"/>
    <w:rsid w:val="00346B07"/>
    <w:rsid w:val="003541F7"/>
    <w:rsid w:val="00355795"/>
    <w:rsid w:val="00361973"/>
    <w:rsid w:val="003622B3"/>
    <w:rsid w:val="00362914"/>
    <w:rsid w:val="00365F7C"/>
    <w:rsid w:val="003678ED"/>
    <w:rsid w:val="00371F4D"/>
    <w:rsid w:val="00372157"/>
    <w:rsid w:val="00375573"/>
    <w:rsid w:val="00382906"/>
    <w:rsid w:val="00383459"/>
    <w:rsid w:val="00384022"/>
    <w:rsid w:val="003907FD"/>
    <w:rsid w:val="00393DBC"/>
    <w:rsid w:val="00394585"/>
    <w:rsid w:val="00396D8B"/>
    <w:rsid w:val="003A0EC4"/>
    <w:rsid w:val="003A14DB"/>
    <w:rsid w:val="003A24AF"/>
    <w:rsid w:val="003A6E22"/>
    <w:rsid w:val="003A798B"/>
    <w:rsid w:val="003B52F3"/>
    <w:rsid w:val="003C2107"/>
    <w:rsid w:val="003C21A4"/>
    <w:rsid w:val="003C32A6"/>
    <w:rsid w:val="003C76B9"/>
    <w:rsid w:val="003C7F8F"/>
    <w:rsid w:val="003D2CD1"/>
    <w:rsid w:val="003D35A5"/>
    <w:rsid w:val="003D38CB"/>
    <w:rsid w:val="003D594A"/>
    <w:rsid w:val="003D672C"/>
    <w:rsid w:val="003E3812"/>
    <w:rsid w:val="003E392B"/>
    <w:rsid w:val="003E5B88"/>
    <w:rsid w:val="003E5F3D"/>
    <w:rsid w:val="003E7C61"/>
    <w:rsid w:val="003E7FEB"/>
    <w:rsid w:val="003F09B1"/>
    <w:rsid w:val="003F1208"/>
    <w:rsid w:val="003F2269"/>
    <w:rsid w:val="003F458A"/>
    <w:rsid w:val="003F4626"/>
    <w:rsid w:val="003F6D6B"/>
    <w:rsid w:val="00401469"/>
    <w:rsid w:val="004031A7"/>
    <w:rsid w:val="0040367D"/>
    <w:rsid w:val="004073EB"/>
    <w:rsid w:val="004118D9"/>
    <w:rsid w:val="00412898"/>
    <w:rsid w:val="00413FF2"/>
    <w:rsid w:val="0042199A"/>
    <w:rsid w:val="004231BE"/>
    <w:rsid w:val="00423C59"/>
    <w:rsid w:val="00424B6A"/>
    <w:rsid w:val="004253E7"/>
    <w:rsid w:val="00426420"/>
    <w:rsid w:val="004360CD"/>
    <w:rsid w:val="004367C1"/>
    <w:rsid w:val="004473CD"/>
    <w:rsid w:val="00451B21"/>
    <w:rsid w:val="0046173F"/>
    <w:rsid w:val="00463763"/>
    <w:rsid w:val="00463B8C"/>
    <w:rsid w:val="00465B24"/>
    <w:rsid w:val="0046689E"/>
    <w:rsid w:val="004672F4"/>
    <w:rsid w:val="0047103E"/>
    <w:rsid w:val="00471EEB"/>
    <w:rsid w:val="00472950"/>
    <w:rsid w:val="00473F9C"/>
    <w:rsid w:val="0047578E"/>
    <w:rsid w:val="00476CEE"/>
    <w:rsid w:val="00483A8D"/>
    <w:rsid w:val="00483C13"/>
    <w:rsid w:val="00484FFA"/>
    <w:rsid w:val="004862F7"/>
    <w:rsid w:val="00486B74"/>
    <w:rsid w:val="00486D47"/>
    <w:rsid w:val="004925D0"/>
    <w:rsid w:val="00492C91"/>
    <w:rsid w:val="00493EB0"/>
    <w:rsid w:val="00494144"/>
    <w:rsid w:val="004963A9"/>
    <w:rsid w:val="004A0452"/>
    <w:rsid w:val="004A0727"/>
    <w:rsid w:val="004A1665"/>
    <w:rsid w:val="004A2DA8"/>
    <w:rsid w:val="004A3809"/>
    <w:rsid w:val="004A4034"/>
    <w:rsid w:val="004A48C5"/>
    <w:rsid w:val="004A7F69"/>
    <w:rsid w:val="004B3863"/>
    <w:rsid w:val="004C1D28"/>
    <w:rsid w:val="004C2576"/>
    <w:rsid w:val="004C3E09"/>
    <w:rsid w:val="004C68BC"/>
    <w:rsid w:val="004C6B8A"/>
    <w:rsid w:val="004D26E2"/>
    <w:rsid w:val="004D27A1"/>
    <w:rsid w:val="004D51C7"/>
    <w:rsid w:val="004D57E7"/>
    <w:rsid w:val="004D6163"/>
    <w:rsid w:val="004D6464"/>
    <w:rsid w:val="004D7E2C"/>
    <w:rsid w:val="004E20D4"/>
    <w:rsid w:val="004E2604"/>
    <w:rsid w:val="004E415B"/>
    <w:rsid w:val="004E44A6"/>
    <w:rsid w:val="004E57B6"/>
    <w:rsid w:val="004F068D"/>
    <w:rsid w:val="004F1234"/>
    <w:rsid w:val="004F2339"/>
    <w:rsid w:val="004F3240"/>
    <w:rsid w:val="004F45D3"/>
    <w:rsid w:val="004F5747"/>
    <w:rsid w:val="004F57AA"/>
    <w:rsid w:val="0050153D"/>
    <w:rsid w:val="00501C7F"/>
    <w:rsid w:val="00502854"/>
    <w:rsid w:val="00502CDA"/>
    <w:rsid w:val="00502D86"/>
    <w:rsid w:val="00505E6E"/>
    <w:rsid w:val="005060D0"/>
    <w:rsid w:val="00510767"/>
    <w:rsid w:val="00511305"/>
    <w:rsid w:val="005124FB"/>
    <w:rsid w:val="0051378D"/>
    <w:rsid w:val="00513DA3"/>
    <w:rsid w:val="00516367"/>
    <w:rsid w:val="005163B4"/>
    <w:rsid w:val="00516AB9"/>
    <w:rsid w:val="005172A3"/>
    <w:rsid w:val="00522461"/>
    <w:rsid w:val="00525337"/>
    <w:rsid w:val="00527426"/>
    <w:rsid w:val="00531215"/>
    <w:rsid w:val="00536E94"/>
    <w:rsid w:val="005377A2"/>
    <w:rsid w:val="00540813"/>
    <w:rsid w:val="00541F6A"/>
    <w:rsid w:val="005425E1"/>
    <w:rsid w:val="005510A9"/>
    <w:rsid w:val="005510F4"/>
    <w:rsid w:val="005516D5"/>
    <w:rsid w:val="0055212D"/>
    <w:rsid w:val="005521CB"/>
    <w:rsid w:val="005569C2"/>
    <w:rsid w:val="00565196"/>
    <w:rsid w:val="0056521A"/>
    <w:rsid w:val="005660CC"/>
    <w:rsid w:val="005662F3"/>
    <w:rsid w:val="00580AA8"/>
    <w:rsid w:val="0058271D"/>
    <w:rsid w:val="00582EF9"/>
    <w:rsid w:val="00583A6A"/>
    <w:rsid w:val="005846B6"/>
    <w:rsid w:val="00587009"/>
    <w:rsid w:val="0059192B"/>
    <w:rsid w:val="00597315"/>
    <w:rsid w:val="00597828"/>
    <w:rsid w:val="005A3F17"/>
    <w:rsid w:val="005B405F"/>
    <w:rsid w:val="005B64BB"/>
    <w:rsid w:val="005C1662"/>
    <w:rsid w:val="005C166F"/>
    <w:rsid w:val="005C2F4F"/>
    <w:rsid w:val="005C43A8"/>
    <w:rsid w:val="005D1ECD"/>
    <w:rsid w:val="005D4440"/>
    <w:rsid w:val="005D4C88"/>
    <w:rsid w:val="005D52C7"/>
    <w:rsid w:val="005E131E"/>
    <w:rsid w:val="005E3103"/>
    <w:rsid w:val="005F177B"/>
    <w:rsid w:val="005F1B2F"/>
    <w:rsid w:val="005F3011"/>
    <w:rsid w:val="005F4AE7"/>
    <w:rsid w:val="006019B1"/>
    <w:rsid w:val="006038E4"/>
    <w:rsid w:val="00607BBF"/>
    <w:rsid w:val="00611907"/>
    <w:rsid w:val="00612F3D"/>
    <w:rsid w:val="00617FF1"/>
    <w:rsid w:val="006217EA"/>
    <w:rsid w:val="00622C79"/>
    <w:rsid w:val="006240F1"/>
    <w:rsid w:val="006249D2"/>
    <w:rsid w:val="00626C42"/>
    <w:rsid w:val="0062720E"/>
    <w:rsid w:val="00631F14"/>
    <w:rsid w:val="00632108"/>
    <w:rsid w:val="0063566E"/>
    <w:rsid w:val="0063596E"/>
    <w:rsid w:val="0064482E"/>
    <w:rsid w:val="006449AD"/>
    <w:rsid w:val="00651379"/>
    <w:rsid w:val="00656FEC"/>
    <w:rsid w:val="00660CC7"/>
    <w:rsid w:val="0066516E"/>
    <w:rsid w:val="006671B4"/>
    <w:rsid w:val="0067205F"/>
    <w:rsid w:val="00673CB6"/>
    <w:rsid w:val="00675CE2"/>
    <w:rsid w:val="0067718B"/>
    <w:rsid w:val="00680834"/>
    <w:rsid w:val="00681312"/>
    <w:rsid w:val="00681ECE"/>
    <w:rsid w:val="00684E99"/>
    <w:rsid w:val="00693E8F"/>
    <w:rsid w:val="0069406A"/>
    <w:rsid w:val="00694307"/>
    <w:rsid w:val="006965AC"/>
    <w:rsid w:val="006A40E1"/>
    <w:rsid w:val="006A4396"/>
    <w:rsid w:val="006A74F9"/>
    <w:rsid w:val="006B627E"/>
    <w:rsid w:val="006B743D"/>
    <w:rsid w:val="006C0795"/>
    <w:rsid w:val="006C0F43"/>
    <w:rsid w:val="006C31A4"/>
    <w:rsid w:val="006C3B83"/>
    <w:rsid w:val="006C53D6"/>
    <w:rsid w:val="006C5F8D"/>
    <w:rsid w:val="006D1968"/>
    <w:rsid w:val="006D1A49"/>
    <w:rsid w:val="006D3509"/>
    <w:rsid w:val="006D36B6"/>
    <w:rsid w:val="006D4992"/>
    <w:rsid w:val="006D6C11"/>
    <w:rsid w:val="006E0C0F"/>
    <w:rsid w:val="006E164C"/>
    <w:rsid w:val="006E3E3A"/>
    <w:rsid w:val="006E541C"/>
    <w:rsid w:val="006F00AC"/>
    <w:rsid w:val="006F252C"/>
    <w:rsid w:val="006F4488"/>
    <w:rsid w:val="00702F2E"/>
    <w:rsid w:val="007043A9"/>
    <w:rsid w:val="00707DB2"/>
    <w:rsid w:val="0071647C"/>
    <w:rsid w:val="00717ADB"/>
    <w:rsid w:val="007210A3"/>
    <w:rsid w:val="00721A1E"/>
    <w:rsid w:val="0073055D"/>
    <w:rsid w:val="0073395E"/>
    <w:rsid w:val="00737920"/>
    <w:rsid w:val="00755090"/>
    <w:rsid w:val="00757A0A"/>
    <w:rsid w:val="00757EE3"/>
    <w:rsid w:val="007619E6"/>
    <w:rsid w:val="00761C57"/>
    <w:rsid w:val="00770211"/>
    <w:rsid w:val="00773121"/>
    <w:rsid w:val="00773F07"/>
    <w:rsid w:val="0077591F"/>
    <w:rsid w:val="00783783"/>
    <w:rsid w:val="00784ECB"/>
    <w:rsid w:val="00791D55"/>
    <w:rsid w:val="00793C09"/>
    <w:rsid w:val="007941DC"/>
    <w:rsid w:val="007967BE"/>
    <w:rsid w:val="007972A9"/>
    <w:rsid w:val="007A0188"/>
    <w:rsid w:val="007A0B23"/>
    <w:rsid w:val="007A1AA8"/>
    <w:rsid w:val="007B0CB0"/>
    <w:rsid w:val="007B3B25"/>
    <w:rsid w:val="007B62FB"/>
    <w:rsid w:val="007B7058"/>
    <w:rsid w:val="007B7283"/>
    <w:rsid w:val="007C03F5"/>
    <w:rsid w:val="007C4C91"/>
    <w:rsid w:val="007D3ACD"/>
    <w:rsid w:val="007D445F"/>
    <w:rsid w:val="007D49FE"/>
    <w:rsid w:val="007D6BFE"/>
    <w:rsid w:val="007D77DA"/>
    <w:rsid w:val="007D7BF8"/>
    <w:rsid w:val="007E1758"/>
    <w:rsid w:val="007F06AE"/>
    <w:rsid w:val="007F07B5"/>
    <w:rsid w:val="007F6221"/>
    <w:rsid w:val="007F646E"/>
    <w:rsid w:val="007F7A19"/>
    <w:rsid w:val="0080429B"/>
    <w:rsid w:val="008056FD"/>
    <w:rsid w:val="00805743"/>
    <w:rsid w:val="0080588E"/>
    <w:rsid w:val="00810A01"/>
    <w:rsid w:val="008155AF"/>
    <w:rsid w:val="008206F6"/>
    <w:rsid w:val="008254F6"/>
    <w:rsid w:val="00826D0B"/>
    <w:rsid w:val="008315DA"/>
    <w:rsid w:val="00834BAA"/>
    <w:rsid w:val="00835DA7"/>
    <w:rsid w:val="00836D9C"/>
    <w:rsid w:val="00836DBE"/>
    <w:rsid w:val="0084108D"/>
    <w:rsid w:val="00842C2A"/>
    <w:rsid w:val="00842DA0"/>
    <w:rsid w:val="00844A37"/>
    <w:rsid w:val="00845B32"/>
    <w:rsid w:val="00846137"/>
    <w:rsid w:val="00846660"/>
    <w:rsid w:val="00850F8B"/>
    <w:rsid w:val="00852E16"/>
    <w:rsid w:val="00854C05"/>
    <w:rsid w:val="00854EF6"/>
    <w:rsid w:val="00856F6E"/>
    <w:rsid w:val="0085769B"/>
    <w:rsid w:val="008627F9"/>
    <w:rsid w:val="00866489"/>
    <w:rsid w:val="00866799"/>
    <w:rsid w:val="008669C6"/>
    <w:rsid w:val="0088054D"/>
    <w:rsid w:val="00881CA5"/>
    <w:rsid w:val="0088585B"/>
    <w:rsid w:val="00887130"/>
    <w:rsid w:val="008921A5"/>
    <w:rsid w:val="00892233"/>
    <w:rsid w:val="00892A7B"/>
    <w:rsid w:val="00892B93"/>
    <w:rsid w:val="0089421B"/>
    <w:rsid w:val="00896CFD"/>
    <w:rsid w:val="008A324C"/>
    <w:rsid w:val="008A4DDB"/>
    <w:rsid w:val="008B0DEF"/>
    <w:rsid w:val="008B1251"/>
    <w:rsid w:val="008C5F38"/>
    <w:rsid w:val="008C6B93"/>
    <w:rsid w:val="008C70C8"/>
    <w:rsid w:val="008C766D"/>
    <w:rsid w:val="008D194A"/>
    <w:rsid w:val="008D57F9"/>
    <w:rsid w:val="008D5A74"/>
    <w:rsid w:val="008E4093"/>
    <w:rsid w:val="008E53DB"/>
    <w:rsid w:val="008E607E"/>
    <w:rsid w:val="008F04D3"/>
    <w:rsid w:val="008F0D9A"/>
    <w:rsid w:val="008F3A25"/>
    <w:rsid w:val="008F466A"/>
    <w:rsid w:val="008F5ABC"/>
    <w:rsid w:val="008F5CBA"/>
    <w:rsid w:val="00900DD8"/>
    <w:rsid w:val="00901105"/>
    <w:rsid w:val="009134D5"/>
    <w:rsid w:val="009136A0"/>
    <w:rsid w:val="00914645"/>
    <w:rsid w:val="00914DBF"/>
    <w:rsid w:val="009150F4"/>
    <w:rsid w:val="00915288"/>
    <w:rsid w:val="00917579"/>
    <w:rsid w:val="009226F7"/>
    <w:rsid w:val="00922CD1"/>
    <w:rsid w:val="00923F4A"/>
    <w:rsid w:val="0092601F"/>
    <w:rsid w:val="00926304"/>
    <w:rsid w:val="009302E9"/>
    <w:rsid w:val="009311EF"/>
    <w:rsid w:val="00933F25"/>
    <w:rsid w:val="009355D9"/>
    <w:rsid w:val="00940FC4"/>
    <w:rsid w:val="00942F46"/>
    <w:rsid w:val="009445A4"/>
    <w:rsid w:val="00945511"/>
    <w:rsid w:val="00945CBD"/>
    <w:rsid w:val="00946B90"/>
    <w:rsid w:val="00960346"/>
    <w:rsid w:val="0096574E"/>
    <w:rsid w:val="00965B0E"/>
    <w:rsid w:val="00977F14"/>
    <w:rsid w:val="009829FF"/>
    <w:rsid w:val="009851F2"/>
    <w:rsid w:val="00987DAA"/>
    <w:rsid w:val="00990544"/>
    <w:rsid w:val="009916BF"/>
    <w:rsid w:val="009A08EC"/>
    <w:rsid w:val="009A23F6"/>
    <w:rsid w:val="009A2F02"/>
    <w:rsid w:val="009B1BC2"/>
    <w:rsid w:val="009B7781"/>
    <w:rsid w:val="009C6AFF"/>
    <w:rsid w:val="009C70EF"/>
    <w:rsid w:val="009D3A51"/>
    <w:rsid w:val="009D3F4E"/>
    <w:rsid w:val="009D4BE8"/>
    <w:rsid w:val="009D5215"/>
    <w:rsid w:val="009D6CDD"/>
    <w:rsid w:val="009D7816"/>
    <w:rsid w:val="009E1BB1"/>
    <w:rsid w:val="009E1DB0"/>
    <w:rsid w:val="009E2171"/>
    <w:rsid w:val="009E2272"/>
    <w:rsid w:val="009E3C2A"/>
    <w:rsid w:val="009E532B"/>
    <w:rsid w:val="009E6352"/>
    <w:rsid w:val="009E69F1"/>
    <w:rsid w:val="009F1407"/>
    <w:rsid w:val="009F4954"/>
    <w:rsid w:val="009F5052"/>
    <w:rsid w:val="00A02301"/>
    <w:rsid w:val="00A0245D"/>
    <w:rsid w:val="00A0360E"/>
    <w:rsid w:val="00A05DE9"/>
    <w:rsid w:val="00A0756E"/>
    <w:rsid w:val="00A10ABF"/>
    <w:rsid w:val="00A10DA5"/>
    <w:rsid w:val="00A17450"/>
    <w:rsid w:val="00A21D20"/>
    <w:rsid w:val="00A306BD"/>
    <w:rsid w:val="00A41AE2"/>
    <w:rsid w:val="00A427C7"/>
    <w:rsid w:val="00A47A4D"/>
    <w:rsid w:val="00A530DB"/>
    <w:rsid w:val="00A539AB"/>
    <w:rsid w:val="00A61DFC"/>
    <w:rsid w:val="00A8026E"/>
    <w:rsid w:val="00A80D5B"/>
    <w:rsid w:val="00A84086"/>
    <w:rsid w:val="00A8666A"/>
    <w:rsid w:val="00A90376"/>
    <w:rsid w:val="00A93332"/>
    <w:rsid w:val="00A93A48"/>
    <w:rsid w:val="00A976C4"/>
    <w:rsid w:val="00AA0AA2"/>
    <w:rsid w:val="00AA2C54"/>
    <w:rsid w:val="00AA4194"/>
    <w:rsid w:val="00AA548B"/>
    <w:rsid w:val="00AA745F"/>
    <w:rsid w:val="00AB02C2"/>
    <w:rsid w:val="00AB2577"/>
    <w:rsid w:val="00AB2AD2"/>
    <w:rsid w:val="00AB385A"/>
    <w:rsid w:val="00AB3BD4"/>
    <w:rsid w:val="00AB3F50"/>
    <w:rsid w:val="00AC03CA"/>
    <w:rsid w:val="00AC67D0"/>
    <w:rsid w:val="00AD0278"/>
    <w:rsid w:val="00AD17D6"/>
    <w:rsid w:val="00AD72A1"/>
    <w:rsid w:val="00AD780B"/>
    <w:rsid w:val="00AE11EC"/>
    <w:rsid w:val="00AE37CE"/>
    <w:rsid w:val="00AE3D2C"/>
    <w:rsid w:val="00AE452F"/>
    <w:rsid w:val="00AE4802"/>
    <w:rsid w:val="00AE6CFD"/>
    <w:rsid w:val="00AE7AD7"/>
    <w:rsid w:val="00AF00EE"/>
    <w:rsid w:val="00AF0E71"/>
    <w:rsid w:val="00AF4ABC"/>
    <w:rsid w:val="00AF5FC2"/>
    <w:rsid w:val="00B00AC0"/>
    <w:rsid w:val="00B01FF9"/>
    <w:rsid w:val="00B02B7B"/>
    <w:rsid w:val="00B03E43"/>
    <w:rsid w:val="00B053A4"/>
    <w:rsid w:val="00B067B2"/>
    <w:rsid w:val="00B1266F"/>
    <w:rsid w:val="00B130FA"/>
    <w:rsid w:val="00B1475C"/>
    <w:rsid w:val="00B1624A"/>
    <w:rsid w:val="00B22314"/>
    <w:rsid w:val="00B27032"/>
    <w:rsid w:val="00B33228"/>
    <w:rsid w:val="00B33857"/>
    <w:rsid w:val="00B37F32"/>
    <w:rsid w:val="00B4240C"/>
    <w:rsid w:val="00B4301F"/>
    <w:rsid w:val="00B43427"/>
    <w:rsid w:val="00B4560A"/>
    <w:rsid w:val="00B47E62"/>
    <w:rsid w:val="00B517DA"/>
    <w:rsid w:val="00B51BE3"/>
    <w:rsid w:val="00B5265B"/>
    <w:rsid w:val="00B5590D"/>
    <w:rsid w:val="00B56FD3"/>
    <w:rsid w:val="00B600F8"/>
    <w:rsid w:val="00B6468C"/>
    <w:rsid w:val="00B65A06"/>
    <w:rsid w:val="00B675DE"/>
    <w:rsid w:val="00B72ED7"/>
    <w:rsid w:val="00B76865"/>
    <w:rsid w:val="00B84E72"/>
    <w:rsid w:val="00B86746"/>
    <w:rsid w:val="00B9085A"/>
    <w:rsid w:val="00B91100"/>
    <w:rsid w:val="00B918C1"/>
    <w:rsid w:val="00B921C7"/>
    <w:rsid w:val="00B95CE2"/>
    <w:rsid w:val="00B96BE4"/>
    <w:rsid w:val="00BA19FA"/>
    <w:rsid w:val="00BA4C68"/>
    <w:rsid w:val="00BA6F58"/>
    <w:rsid w:val="00BB0333"/>
    <w:rsid w:val="00BB109C"/>
    <w:rsid w:val="00BB1561"/>
    <w:rsid w:val="00BB34D6"/>
    <w:rsid w:val="00BC7CA5"/>
    <w:rsid w:val="00BD211F"/>
    <w:rsid w:val="00BD21B7"/>
    <w:rsid w:val="00BD2685"/>
    <w:rsid w:val="00BD2BA3"/>
    <w:rsid w:val="00BD3DAE"/>
    <w:rsid w:val="00BD47BA"/>
    <w:rsid w:val="00BE01C5"/>
    <w:rsid w:val="00BE0329"/>
    <w:rsid w:val="00BE0D73"/>
    <w:rsid w:val="00BE228A"/>
    <w:rsid w:val="00BE4A15"/>
    <w:rsid w:val="00BE692E"/>
    <w:rsid w:val="00BE78E5"/>
    <w:rsid w:val="00C0045F"/>
    <w:rsid w:val="00C04190"/>
    <w:rsid w:val="00C044EE"/>
    <w:rsid w:val="00C0625F"/>
    <w:rsid w:val="00C11745"/>
    <w:rsid w:val="00C1535F"/>
    <w:rsid w:val="00C161E4"/>
    <w:rsid w:val="00C163B9"/>
    <w:rsid w:val="00C24647"/>
    <w:rsid w:val="00C25171"/>
    <w:rsid w:val="00C2575B"/>
    <w:rsid w:val="00C301A1"/>
    <w:rsid w:val="00C3123A"/>
    <w:rsid w:val="00C33939"/>
    <w:rsid w:val="00C356F4"/>
    <w:rsid w:val="00C35B16"/>
    <w:rsid w:val="00C37D9D"/>
    <w:rsid w:val="00C4094C"/>
    <w:rsid w:val="00C41784"/>
    <w:rsid w:val="00C436C5"/>
    <w:rsid w:val="00C50D76"/>
    <w:rsid w:val="00C51475"/>
    <w:rsid w:val="00C53241"/>
    <w:rsid w:val="00C547A8"/>
    <w:rsid w:val="00C56374"/>
    <w:rsid w:val="00C56E9A"/>
    <w:rsid w:val="00C60146"/>
    <w:rsid w:val="00C61B49"/>
    <w:rsid w:val="00C61DD2"/>
    <w:rsid w:val="00C6496C"/>
    <w:rsid w:val="00C66089"/>
    <w:rsid w:val="00C6676C"/>
    <w:rsid w:val="00C672B5"/>
    <w:rsid w:val="00C704E3"/>
    <w:rsid w:val="00C75EFE"/>
    <w:rsid w:val="00C81CD1"/>
    <w:rsid w:val="00C86FDA"/>
    <w:rsid w:val="00C876DF"/>
    <w:rsid w:val="00C94A2F"/>
    <w:rsid w:val="00C96D97"/>
    <w:rsid w:val="00CA4853"/>
    <w:rsid w:val="00CA75AA"/>
    <w:rsid w:val="00CA7ED9"/>
    <w:rsid w:val="00CB268C"/>
    <w:rsid w:val="00CB2CAC"/>
    <w:rsid w:val="00CB5C35"/>
    <w:rsid w:val="00CB62A9"/>
    <w:rsid w:val="00CB7076"/>
    <w:rsid w:val="00CC24C2"/>
    <w:rsid w:val="00CC33BC"/>
    <w:rsid w:val="00CC5BC4"/>
    <w:rsid w:val="00CC7D5C"/>
    <w:rsid w:val="00CD4FB8"/>
    <w:rsid w:val="00CE512B"/>
    <w:rsid w:val="00CE562F"/>
    <w:rsid w:val="00CF0005"/>
    <w:rsid w:val="00CF2327"/>
    <w:rsid w:val="00CF5C6F"/>
    <w:rsid w:val="00CF6AE9"/>
    <w:rsid w:val="00D0001F"/>
    <w:rsid w:val="00D02B75"/>
    <w:rsid w:val="00D04406"/>
    <w:rsid w:val="00D054A8"/>
    <w:rsid w:val="00D108F7"/>
    <w:rsid w:val="00D225F1"/>
    <w:rsid w:val="00D27018"/>
    <w:rsid w:val="00D30375"/>
    <w:rsid w:val="00D30BCD"/>
    <w:rsid w:val="00D327DD"/>
    <w:rsid w:val="00D32C20"/>
    <w:rsid w:val="00D37EBB"/>
    <w:rsid w:val="00D40922"/>
    <w:rsid w:val="00D42929"/>
    <w:rsid w:val="00D4539B"/>
    <w:rsid w:val="00D468E8"/>
    <w:rsid w:val="00D46D4D"/>
    <w:rsid w:val="00D47C91"/>
    <w:rsid w:val="00D52593"/>
    <w:rsid w:val="00D52BA7"/>
    <w:rsid w:val="00D541F9"/>
    <w:rsid w:val="00D55414"/>
    <w:rsid w:val="00D55A31"/>
    <w:rsid w:val="00D56FF2"/>
    <w:rsid w:val="00D65EEA"/>
    <w:rsid w:val="00D7020E"/>
    <w:rsid w:val="00D71D01"/>
    <w:rsid w:val="00D76125"/>
    <w:rsid w:val="00D76632"/>
    <w:rsid w:val="00D80D13"/>
    <w:rsid w:val="00D83B6C"/>
    <w:rsid w:val="00D85242"/>
    <w:rsid w:val="00D873B8"/>
    <w:rsid w:val="00D910AB"/>
    <w:rsid w:val="00D916BC"/>
    <w:rsid w:val="00D942BB"/>
    <w:rsid w:val="00D94833"/>
    <w:rsid w:val="00DA0FAE"/>
    <w:rsid w:val="00DA3888"/>
    <w:rsid w:val="00DB0690"/>
    <w:rsid w:val="00DB0EF0"/>
    <w:rsid w:val="00DB17D4"/>
    <w:rsid w:val="00DB3E3C"/>
    <w:rsid w:val="00DB48D2"/>
    <w:rsid w:val="00DB6101"/>
    <w:rsid w:val="00DB6C17"/>
    <w:rsid w:val="00DB7225"/>
    <w:rsid w:val="00DB7236"/>
    <w:rsid w:val="00DC07FE"/>
    <w:rsid w:val="00DC0FF2"/>
    <w:rsid w:val="00DC775C"/>
    <w:rsid w:val="00DD2E69"/>
    <w:rsid w:val="00DD4096"/>
    <w:rsid w:val="00DD5763"/>
    <w:rsid w:val="00DD6C34"/>
    <w:rsid w:val="00DD76BD"/>
    <w:rsid w:val="00DD775B"/>
    <w:rsid w:val="00DD796F"/>
    <w:rsid w:val="00DE0497"/>
    <w:rsid w:val="00DE04D6"/>
    <w:rsid w:val="00DE162F"/>
    <w:rsid w:val="00DE40C2"/>
    <w:rsid w:val="00DF0ECA"/>
    <w:rsid w:val="00DF3B94"/>
    <w:rsid w:val="00DF7344"/>
    <w:rsid w:val="00E01CA3"/>
    <w:rsid w:val="00E04B57"/>
    <w:rsid w:val="00E1095B"/>
    <w:rsid w:val="00E1164D"/>
    <w:rsid w:val="00E165B8"/>
    <w:rsid w:val="00E16C31"/>
    <w:rsid w:val="00E1734F"/>
    <w:rsid w:val="00E17EF1"/>
    <w:rsid w:val="00E24514"/>
    <w:rsid w:val="00E254AE"/>
    <w:rsid w:val="00E26892"/>
    <w:rsid w:val="00E269F8"/>
    <w:rsid w:val="00E27E84"/>
    <w:rsid w:val="00E31B93"/>
    <w:rsid w:val="00E32E9E"/>
    <w:rsid w:val="00E33CE3"/>
    <w:rsid w:val="00E357CB"/>
    <w:rsid w:val="00E402DC"/>
    <w:rsid w:val="00E40F44"/>
    <w:rsid w:val="00E41376"/>
    <w:rsid w:val="00E46C5C"/>
    <w:rsid w:val="00E551E8"/>
    <w:rsid w:val="00E56937"/>
    <w:rsid w:val="00E6369C"/>
    <w:rsid w:val="00E67F4A"/>
    <w:rsid w:val="00E70241"/>
    <w:rsid w:val="00E73DF2"/>
    <w:rsid w:val="00E82573"/>
    <w:rsid w:val="00E8268C"/>
    <w:rsid w:val="00E852F4"/>
    <w:rsid w:val="00E86232"/>
    <w:rsid w:val="00E917C6"/>
    <w:rsid w:val="00E93E98"/>
    <w:rsid w:val="00E93FCB"/>
    <w:rsid w:val="00E96F2F"/>
    <w:rsid w:val="00E97851"/>
    <w:rsid w:val="00EA2E7D"/>
    <w:rsid w:val="00EA35A0"/>
    <w:rsid w:val="00EA3CAD"/>
    <w:rsid w:val="00EA58A1"/>
    <w:rsid w:val="00EB24B2"/>
    <w:rsid w:val="00EB5671"/>
    <w:rsid w:val="00EB6DCC"/>
    <w:rsid w:val="00EC1945"/>
    <w:rsid w:val="00EC1A53"/>
    <w:rsid w:val="00EC2920"/>
    <w:rsid w:val="00EC6310"/>
    <w:rsid w:val="00ED23C4"/>
    <w:rsid w:val="00ED42A1"/>
    <w:rsid w:val="00ED7366"/>
    <w:rsid w:val="00EE04AD"/>
    <w:rsid w:val="00EE4FB3"/>
    <w:rsid w:val="00EE783B"/>
    <w:rsid w:val="00EF2AE1"/>
    <w:rsid w:val="00EF4E48"/>
    <w:rsid w:val="00EF6EA3"/>
    <w:rsid w:val="00F033CA"/>
    <w:rsid w:val="00F07ADF"/>
    <w:rsid w:val="00F10841"/>
    <w:rsid w:val="00F12786"/>
    <w:rsid w:val="00F16D8F"/>
    <w:rsid w:val="00F17D53"/>
    <w:rsid w:val="00F21C14"/>
    <w:rsid w:val="00F22665"/>
    <w:rsid w:val="00F24DA6"/>
    <w:rsid w:val="00F253F5"/>
    <w:rsid w:val="00F25A92"/>
    <w:rsid w:val="00F25E83"/>
    <w:rsid w:val="00F2665F"/>
    <w:rsid w:val="00F268C2"/>
    <w:rsid w:val="00F31A23"/>
    <w:rsid w:val="00F31ADF"/>
    <w:rsid w:val="00F40A7F"/>
    <w:rsid w:val="00F429DB"/>
    <w:rsid w:val="00F50E0D"/>
    <w:rsid w:val="00F540CB"/>
    <w:rsid w:val="00F56B55"/>
    <w:rsid w:val="00F623F7"/>
    <w:rsid w:val="00F6424D"/>
    <w:rsid w:val="00F7718F"/>
    <w:rsid w:val="00F77576"/>
    <w:rsid w:val="00F77BAA"/>
    <w:rsid w:val="00F8054E"/>
    <w:rsid w:val="00F85056"/>
    <w:rsid w:val="00F8532D"/>
    <w:rsid w:val="00F92102"/>
    <w:rsid w:val="00F94248"/>
    <w:rsid w:val="00F94A8C"/>
    <w:rsid w:val="00F968BC"/>
    <w:rsid w:val="00F968F0"/>
    <w:rsid w:val="00F96950"/>
    <w:rsid w:val="00F96A25"/>
    <w:rsid w:val="00FA57E2"/>
    <w:rsid w:val="00FA761B"/>
    <w:rsid w:val="00FB25B5"/>
    <w:rsid w:val="00FC00AE"/>
    <w:rsid w:val="00FC4774"/>
    <w:rsid w:val="00FD0FB5"/>
    <w:rsid w:val="00FD262F"/>
    <w:rsid w:val="00FD4AA6"/>
    <w:rsid w:val="00FD5049"/>
    <w:rsid w:val="00FD55C7"/>
    <w:rsid w:val="00FD5AB9"/>
    <w:rsid w:val="00FE1DD5"/>
    <w:rsid w:val="00FE2216"/>
    <w:rsid w:val="00FE3709"/>
    <w:rsid w:val="00FF0614"/>
    <w:rsid w:val="00FF4135"/>
    <w:rsid w:val="00FF6785"/>
    <w:rsid w:val="00F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438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109C"/>
    <w:rPr>
      <w:b/>
      <w:bCs/>
    </w:rPr>
  </w:style>
  <w:style w:type="character" w:customStyle="1" w:styleId="apple-converted-space">
    <w:name w:val="apple-converted-space"/>
    <w:basedOn w:val="DefaultParagraphFont"/>
    <w:rsid w:val="00BB109C"/>
  </w:style>
  <w:style w:type="paragraph" w:styleId="ListParagraph">
    <w:name w:val="List Paragraph"/>
    <w:basedOn w:val="Normal"/>
    <w:uiPriority w:val="34"/>
    <w:qFormat/>
    <w:rsid w:val="004E2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4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1C"/>
  </w:style>
  <w:style w:type="paragraph" w:styleId="Footer">
    <w:name w:val="footer"/>
    <w:basedOn w:val="Normal"/>
    <w:link w:val="FooterChar"/>
    <w:uiPriority w:val="99"/>
    <w:unhideWhenUsed/>
    <w:rsid w:val="006E54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41C"/>
  </w:style>
  <w:style w:type="character" w:styleId="PageNumber">
    <w:name w:val="page number"/>
    <w:basedOn w:val="DefaultParagraphFont"/>
    <w:uiPriority w:val="99"/>
    <w:semiHidden/>
    <w:unhideWhenUsed/>
    <w:rsid w:val="006E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B109C"/>
    <w:rPr>
      <w:b/>
      <w:bCs/>
    </w:rPr>
  </w:style>
  <w:style w:type="character" w:customStyle="1" w:styleId="apple-converted-space">
    <w:name w:val="apple-converted-space"/>
    <w:basedOn w:val="DefaultParagraphFont"/>
    <w:rsid w:val="00BB109C"/>
  </w:style>
  <w:style w:type="paragraph" w:styleId="ListParagraph">
    <w:name w:val="List Paragraph"/>
    <w:basedOn w:val="Normal"/>
    <w:uiPriority w:val="34"/>
    <w:qFormat/>
    <w:rsid w:val="004E26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541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41C"/>
  </w:style>
  <w:style w:type="paragraph" w:styleId="Footer">
    <w:name w:val="footer"/>
    <w:basedOn w:val="Normal"/>
    <w:link w:val="FooterChar"/>
    <w:uiPriority w:val="99"/>
    <w:unhideWhenUsed/>
    <w:rsid w:val="006E541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41C"/>
  </w:style>
  <w:style w:type="character" w:styleId="PageNumber">
    <w:name w:val="page number"/>
    <w:basedOn w:val="DefaultParagraphFont"/>
    <w:uiPriority w:val="99"/>
    <w:semiHidden/>
    <w:unhideWhenUsed/>
    <w:rsid w:val="006E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2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2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9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67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1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31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65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118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72600">
                                                      <w:marLeft w:val="0"/>
                                                      <w:marRight w:val="0"/>
                                                      <w:marTop w:val="75"/>
                                                      <w:marBottom w:val="75"/>
                                                      <w:divBdr>
                                                        <w:top w:val="single" w:sz="6" w:space="0" w:color="E3E3E3"/>
                                                        <w:left w:val="single" w:sz="6" w:space="0" w:color="E3E3E3"/>
                                                        <w:bottom w:val="single" w:sz="6" w:space="0" w:color="E3E3E3"/>
                                                        <w:right w:val="single" w:sz="6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795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53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120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82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62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3431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650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2965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974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7764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8023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11420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9104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5842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629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300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988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3383</Words>
  <Characters>19286</Characters>
  <Application>Microsoft Office Word</Application>
  <DocSecurity>0</DocSecurity>
  <Lines>160</Lines>
  <Paragraphs>45</Paragraphs>
  <ScaleCrop>false</ScaleCrop>
  <Company/>
  <LinksUpToDate>false</LinksUpToDate>
  <CharactersWithSpaces>22624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عبدالله محمد</dc:creator>
  <cp:lastModifiedBy>E T C</cp:lastModifiedBy>
  <cp:revision>2</cp:revision>
  <dcterms:created xsi:type="dcterms:W3CDTF">2021-01-17T08:51:00Z</dcterms:created>
  <dcterms:modified xsi:type="dcterms:W3CDTF">2021-01-17T08:51:00Z</dcterms:modified>
</cp:coreProperties>
</file>