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6C" w:rsidRDefault="00B6336C" w:rsidP="00B377E2">
      <w:pPr>
        <w:spacing w:after="160" w:line="360" w:lineRule="auto"/>
        <w:jc w:val="center"/>
        <w:rPr>
          <w:rFonts w:ascii="Arabic Typesetting" w:eastAsia="Times New Roman" w:hAnsi="Arabic Typesetting" w:cs="Arabic Typesetting"/>
          <w:sz w:val="72"/>
          <w:szCs w:val="72"/>
          <w:rtl/>
        </w:rPr>
      </w:pPr>
      <w:r>
        <w:rPr>
          <w:rFonts w:ascii="Arabic Typesetting" w:eastAsia="Times New Roman" w:hAnsi="Arabic Typesetting" w:cs="Arabic Typesetting" w:hint="cs"/>
          <w:sz w:val="72"/>
          <w:szCs w:val="72"/>
          <w:rtl/>
        </w:rPr>
        <w:t xml:space="preserve">تفسير سورة </w:t>
      </w:r>
      <w:r w:rsidR="0023304D" w:rsidRPr="0023304D">
        <w:rPr>
          <w:rFonts w:ascii="Arabic Typesetting" w:eastAsia="Times New Roman" w:hAnsi="Arabic Typesetting" w:cs="Arabic Typesetting" w:hint="cs"/>
          <w:sz w:val="72"/>
          <w:szCs w:val="72"/>
          <w:rtl/>
        </w:rPr>
        <w:t>ا</w:t>
      </w:r>
      <w:r w:rsidR="0023304D" w:rsidRPr="0023304D">
        <w:rPr>
          <w:rFonts w:ascii="Arabic Typesetting" w:eastAsia="Times New Roman" w:hAnsi="Arabic Typesetting" w:cs="Arabic Typesetting"/>
          <w:sz w:val="72"/>
          <w:szCs w:val="72"/>
          <w:rtl/>
        </w:rPr>
        <w:t xml:space="preserve">لتوبة </w:t>
      </w:r>
    </w:p>
    <w:p w:rsidR="0023304D" w:rsidRDefault="00B6336C" w:rsidP="00B377E2">
      <w:pPr>
        <w:spacing w:after="160" w:line="360" w:lineRule="auto"/>
        <w:jc w:val="center"/>
        <w:rPr>
          <w:rFonts w:ascii="Arabic Typesetting" w:eastAsia="Times New Roman" w:hAnsi="Arabic Typesetting" w:cs="Arabic Typesetting"/>
          <w:sz w:val="72"/>
          <w:szCs w:val="72"/>
          <w:rtl/>
        </w:rPr>
      </w:pPr>
      <w:r>
        <w:rPr>
          <w:rFonts w:ascii="Arabic Typesetting" w:eastAsia="Times New Roman" w:hAnsi="Arabic Typesetting" w:cs="Arabic Typesetting" w:hint="cs"/>
          <w:sz w:val="72"/>
          <w:szCs w:val="72"/>
          <w:rtl/>
        </w:rPr>
        <w:t xml:space="preserve">من الآية </w:t>
      </w:r>
      <w:r w:rsidR="0023304D" w:rsidRPr="0023304D">
        <w:rPr>
          <w:rFonts w:ascii="Arabic Typesetting" w:eastAsia="Times New Roman" w:hAnsi="Arabic Typesetting" w:cs="Arabic Typesetting"/>
          <w:sz w:val="72"/>
          <w:szCs w:val="72"/>
          <w:rtl/>
        </w:rPr>
        <w:t xml:space="preserve">(16) </w:t>
      </w:r>
      <w:r>
        <w:rPr>
          <w:rFonts w:ascii="Arabic Typesetting" w:eastAsia="Times New Roman" w:hAnsi="Arabic Typesetting" w:cs="Arabic Typesetting" w:hint="cs"/>
          <w:sz w:val="72"/>
          <w:szCs w:val="72"/>
          <w:rtl/>
        </w:rPr>
        <w:t xml:space="preserve">إلى الآية </w:t>
      </w:r>
      <w:r w:rsidR="0023304D" w:rsidRPr="0023304D">
        <w:rPr>
          <w:rFonts w:ascii="Arabic Typesetting" w:eastAsia="Times New Roman" w:hAnsi="Arabic Typesetting" w:cs="Arabic Typesetting"/>
          <w:sz w:val="72"/>
          <w:szCs w:val="72"/>
          <w:rtl/>
        </w:rPr>
        <w:t>(27)</w:t>
      </w:r>
    </w:p>
    <w:p w:rsidR="00B6336C" w:rsidRDefault="00B6336C" w:rsidP="00B377E2">
      <w:pPr>
        <w:spacing w:after="160" w:line="360" w:lineRule="auto"/>
        <w:jc w:val="center"/>
        <w:rPr>
          <w:rFonts w:ascii="Arabic Typesetting" w:eastAsia="Times New Roman" w:hAnsi="Arabic Typesetting" w:cs="Arabic Typesetting" w:hint="cs"/>
          <w:sz w:val="72"/>
          <w:szCs w:val="72"/>
          <w:rtl/>
        </w:rPr>
      </w:pPr>
      <w:r>
        <w:rPr>
          <w:rFonts w:ascii="Arabic Typesetting" w:eastAsia="Times New Roman" w:hAnsi="Arabic Typesetting" w:cs="Arabic Typesetting" w:hint="cs"/>
          <w:sz w:val="72"/>
          <w:szCs w:val="72"/>
          <w:rtl/>
        </w:rPr>
        <w:t xml:space="preserve">فضيلة الشيخ زيد بن مسفر البحري حفظه الله </w:t>
      </w:r>
    </w:p>
    <w:p w:rsidR="000A7736" w:rsidRPr="005E54F1" w:rsidRDefault="005E54F1" w:rsidP="005E54F1">
      <w:pPr>
        <w:spacing w:after="160" w:line="360" w:lineRule="auto"/>
        <w:rPr>
          <w:rStyle w:val="normaltextrun"/>
          <w:rFonts w:ascii="Arabic Typesetting" w:eastAsia="Times New Roman" w:hAnsi="Arabic Typesetting" w:cs="Arabic Typesetting"/>
          <w:sz w:val="72"/>
          <w:szCs w:val="72"/>
          <w:rtl/>
        </w:rPr>
      </w:pPr>
      <w:r w:rsidRPr="005E54F1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قال تعالى :</w:t>
      </w:r>
      <w:bookmarkStart w:id="0" w:name="_GoBack"/>
      <w:bookmarkEnd w:id="0"/>
      <w:r>
        <w:rPr>
          <w:rFonts w:ascii="Arabic Typesetting" w:eastAsia="Times New Roman" w:hAnsi="Arabic Typesetting" w:cs="Arabic Typesetting" w:hint="cs"/>
          <w:sz w:val="72"/>
          <w:szCs w:val="72"/>
          <w:rtl/>
        </w:rPr>
        <w:t xml:space="preserve"> </w:t>
      </w:r>
      <w:r w:rsidR="00217DF1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(أَمْ حَسِبْتُمْ</w:t>
      </w:r>
      <w:r w:rsidR="00217DF1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217DF1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هنا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أم منقطعة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بل أ</w:t>
      </w:r>
      <w:r w:rsidR="000A7736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حسبتم كم م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ر</w:t>
      </w:r>
      <w:r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معنا تتضمن الاستفهام</w:t>
      </w:r>
      <w:r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الانكاري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217DF1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(أَمْ حَسِبْتُمْ</w:t>
      </w:r>
      <w:r w:rsidR="00217DF1">
        <w:rPr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 xml:space="preserve"> </w:t>
      </w:r>
      <w:r w:rsidR="00217DF1" w:rsidRPr="00217DF1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أَن تُتْرَكُوا</w:t>
      </w:r>
      <w:r w:rsidR="00217DF1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.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م حسبتم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ن تتركوا من غير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ن ت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ؤ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مر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وا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بالقتال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ل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هؤلاء الكفار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.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217DF1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(أَمْ حَسِبْتُمْ أَن تُتْرَكُوا وَلَمَّا يَعْلَمِ اللَّهُ الَّذِينَ جَاهَدُوا مِنكُمْ وَلَمْ يَتَّخِذُوا مِن دُونِ اللَّهِ وَلَا رَسُولِهِ وَلَا الْمُؤْمِنِينَ وَلِيجَةً</w:t>
      </w:r>
      <w:r w:rsidR="00217DF1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. أي: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بطانة لأن 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الوليج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من ول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ج</w:t>
      </w:r>
      <w:r w:rsidR="000A7736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الشيء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. يعني إ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ذا دخل فيه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.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يعني لا </w:t>
      </w:r>
      <w:r w:rsidR="00751C38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تتخذوا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من هؤلاء الكفار بطان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ت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فشو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ن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إ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ليهم ال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سرار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.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اذا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ً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217DF1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(أَمْ حَسِبْتُمْ</w:t>
      </w:r>
      <w:r w:rsidR="00217DF1">
        <w:rPr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 xml:space="preserve"> </w:t>
      </w:r>
      <w:r w:rsidR="00217DF1" w:rsidRPr="00217DF1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أَن تُتْرَكُوا</w:t>
      </w:r>
      <w:r w:rsidR="00217DF1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.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ي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حسبتم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ن تتركوا من غير قتال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. لا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هذا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الحسب منتفي لابد أن تؤمروا بالقتال 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من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جل ماذا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؟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من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جل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ن يعلم الله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.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وهو عالم بكل شيء قبل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ن يكون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لكن هنا علم يترتب عليه الجزاء والحساب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.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يعني حتى يظهر ما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ذا؟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حتى يظهر من جاهد في سبيل الله ابتغاء مرضات الله م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م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ن ليس كذلك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.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حتى يظهر من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؟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حتى يظهر من لم يتخذ هؤلاء الكفار </w:t>
      </w:r>
      <w:r w:rsidR="00751C38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بطانة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يفشي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إ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ليهم ال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سرار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.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إ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ذا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ً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هذه </w:t>
      </w:r>
      <w:r w:rsidR="00217DF1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هي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الحكمة من القتال. بل هي 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من الحكم والحكم كثير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ة.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كما مر معنا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.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217DF1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(أَمْ حَسِبْتُمْ أَن تُتْرَكُوا وَلَمَّا يَعْلَمِ اللَّهُ الَّذِينَ جَاهَدُوا مِنكُمْ وَلَمْ يَتَّخِذُوا مِن دُونِ اللَّهِ وَلَا رَسُولِهِ وَلَا الْمُؤْمِنِينَ وَلِيجَةً</w:t>
      </w:r>
      <w:r w:rsidR="00217DF1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.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وهذا تح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ذ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ير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ل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اتخاذ الكفار بطان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و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وليا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ء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تفشى إ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ليهم 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أسرار الإ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سلام</w:t>
      </w:r>
      <w:r w:rsidR="000A773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.</w:t>
      </w:r>
    </w:p>
    <w:p w:rsidR="00882A14" w:rsidRPr="001B3F6F" w:rsidRDefault="000A7736" w:rsidP="00440540">
      <w:pPr>
        <w:spacing w:after="160" w:line="360" w:lineRule="auto"/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</w:pPr>
      <w:r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ولذا ماذا قال عز وجل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في سور</w:t>
      </w:r>
      <w:r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آ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ل عمران ومر معنا </w:t>
      </w:r>
      <w:r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ذلك، </w:t>
      </w:r>
      <w:r w:rsidR="00217DF1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(يَا أَيُّهَا الَّذِينَ آمَنُوا لَا تَتَّخِذُوا بِطَانَةً مِّن دُونِكُمْ لَا يَأْلُونَكُمْ خَبَالًا وَدُّوا مَا عَنِتُّمْ قَدْ بَدَتِ الْبَغْضَاءُ مِنْ أَفْوَاهِهِمْ وَمَا تُخْفِي صُدُورُهُمْ أَكْبَرُ</w:t>
      </w:r>
      <w:r w:rsidR="00217DF1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فقال هنا وليجة، أ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ي</w:t>
      </w:r>
      <w:r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: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بطان</w:t>
      </w:r>
      <w:r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217DF1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(وَاللَّهُ خَبِيرٌ بِمَا تَعْمَلُونَ</w:t>
      </w:r>
      <w:r w:rsidR="00217DF1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والله خب</w:t>
      </w:r>
      <w:r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ي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ر </w:t>
      </w:r>
      <w:r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بما تعملون ، </w:t>
      </w:r>
      <w:r w:rsidR="00437469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الخبير</w:t>
      </w:r>
      <w:r w:rsidR="0010006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هو العالم بالظواهر </w:t>
      </w:r>
      <w:r w:rsidR="0010006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lastRenderedPageBreak/>
        <w:t xml:space="preserve">وببواطن ودقائق الأمور، لأن الوليجة وهي البطانة تكون في السر، تكون في الخفاء، فلعله والعلم عند الله </w:t>
      </w:r>
      <w:r w:rsidR="0066075A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أتى </w:t>
      </w:r>
      <w:r w:rsidR="00437469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الاسم</w:t>
      </w:r>
      <w:r w:rsidR="0066075A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وهو اسم الله الخبير</w:t>
      </w:r>
      <w:r w:rsidR="0010006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من أجل هذا الأمر، </w:t>
      </w:r>
      <w:r w:rsidR="0066075A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(وَاللَّهُ خَبِيرٌ بِمَا تَعْمَلُونَ</w:t>
      </w:r>
      <w:r w:rsidR="0066075A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10006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</w:t>
      </w:r>
      <w:r w:rsidR="00882A1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66075A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="0066075A" w:rsidRPr="0066075A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مَا كَانَ لِلْمُشْرِكِينَ أَن يَعْمُرُوا مَسَاجِدَ اللَّهِ</w:t>
      </w:r>
      <w:r w:rsidR="0066075A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10006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ما كا</w:t>
      </w:r>
      <w:r w:rsidR="0066075A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ن للمشركين أن يعمروا مساجد الله</w:t>
      </w:r>
      <w:r w:rsidR="0010006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وإعمار مساجد الله، إعمارها حسيا ومعنوياً، الحسي: هو بن</w:t>
      </w:r>
      <w:r w:rsidR="0066075A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اؤها، المعنوي: عمارتها بالعبادة</w:t>
      </w:r>
      <w:r w:rsidR="0010006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بالصلاة ونحو ذلك، والعمارة المعنوية أعظم من العمارة الحسية، ولذا المنافقون لما عمروا المسجد مسجد الضرار، بل كان وبالاً عليهم كما سيأتي في هذه السورة. </w:t>
      </w:r>
      <w:r w:rsidR="0066075A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="0066075A" w:rsidRPr="0066075A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وَالَّذِينَ اتَّخَذُوا مَسْجِدًا ضِرَارًا وَكُفْرًا وَتَفْرِيقًا بَيْنَ الْمُؤْمِنِينَ وَإِرْصَادًا لِّمَنْ حَارَبَ اللَّهَ وَرَسُولَهُ مِن قَبْلُ</w:t>
      </w:r>
      <w:r w:rsidR="0066075A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10006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دل هذا على أن المشركين ما كان لهم أن يعمروا مساجد الله ، لا عمارة حسية ولا عمارة معنوية ، ولو عمروها حسيا فإنها لا تفيدهم، </w:t>
      </w:r>
      <w:r w:rsidR="0066075A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="0066075A" w:rsidRPr="0066075A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مَا كَانَ لِلْمُشْرِكِينَ</w:t>
      </w:r>
      <w:r w:rsidR="0066075A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10006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دل هذا على أن الذي يعمر المساجد عمارة حسية </w:t>
      </w:r>
      <w:r w:rsidR="0066075A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ومعنوية هم أهل الإيمان</w:t>
      </w:r>
      <w:r w:rsidR="0010006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</w:t>
      </w:r>
      <w:r w:rsidR="0066075A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="0066075A" w:rsidRPr="0066075A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مَا كَانَ لِلْمُشْرِكِينَ أَن يَعْمُرُوا مَسَاجِدَ اللَّهِ</w:t>
      </w:r>
      <w:r w:rsidR="0066075A">
        <w:rPr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 xml:space="preserve"> </w:t>
      </w:r>
      <w:r w:rsidR="0066075A" w:rsidRPr="0066075A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شَاهِدِينَ عَلَىٰ أَنفُسِهِم بِالْكُفْرِ</w:t>
      </w:r>
      <w:r w:rsidR="0066075A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10006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أي في أقوالهم إذا تكلموا ونطقوا فإنهم ينطقون بالكفر ، هم والعلم عند الله لا يقولون نحن كفار، لكن هم في كلامهم وفي ألفاظهم يطلقون على أنفسهم الكفر، ولذا يقولون نحن عبدة الأوثان ، ونحن عبدة الأصنام، إذاً هذا هو الكفر، وأيضاً </w:t>
      </w:r>
      <w:r w:rsidR="0066075A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="0066075A" w:rsidRPr="0066075A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شَاهِدِينَ عَلَىٰ أَنفُسِهِم بِالْكُفْرِ</w:t>
      </w:r>
      <w:r w:rsidR="0066075A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10006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من حيث الحال، من رأى حالهم فإنه يدل على أنهم كفار، </w:t>
      </w:r>
      <w:r w:rsidR="0066075A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="0066075A" w:rsidRPr="0066075A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شَاهِدِينَ عَلَىٰ أَنفُسِهِم بِالْكُفْرِ</w:t>
      </w:r>
      <w:r w:rsidR="00440540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 xml:space="preserve"> </w:t>
      </w:r>
      <w:r w:rsidR="0066075A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66075A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من حيث المقال، من حين اللسان</w:t>
      </w:r>
      <w:r w:rsidR="0010006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ومن حيث الحال، أي من حيث أعمالهم، </w:t>
      </w:r>
      <w:r w:rsidR="00440540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="00440540" w:rsidRPr="0066075A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شَاهِدِينَ عَلَىٰ أَنفُسِهِم بِالْكُفْرِ</w:t>
      </w:r>
      <w:r w:rsidR="00440540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 xml:space="preserve"> </w:t>
      </w:r>
      <w:r w:rsidR="00440540" w:rsidRPr="0044054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أُولَٰئِكَ حَبِطَتْ</w:t>
      </w:r>
      <w:r w:rsidR="00440540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10006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أي بطلت </w:t>
      </w:r>
      <w:r w:rsidR="00440540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="00440540" w:rsidRPr="0044054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حَبِطَتْ</w:t>
      </w:r>
      <w:r w:rsidR="00440540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 xml:space="preserve"> </w:t>
      </w:r>
      <w:r w:rsidR="00440540" w:rsidRPr="0044054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أَعْمَالُهُمْ</w:t>
      </w:r>
      <w:r w:rsidR="00440540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440540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</w:t>
      </w:r>
      <w:r w:rsidR="0010006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أعمالهم التي عملوها في الدنيا من صلة أرحام أو من عمارة مساجد أو ما شابه ذلك ، تكون يوم </w:t>
      </w:r>
      <w:r w:rsidR="00437469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القيامة</w:t>
      </w:r>
      <w:r w:rsidR="0010006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في بطلان ، ولذا ماذا قال تعالى: </w:t>
      </w:r>
      <w:r w:rsidR="00440540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="00440540" w:rsidRPr="0044054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وَقَدِمْنَا إِلَىٰ مَا عَمِلُوا مِنْ عَمَلٍ فَجَعَلْنَاهُ هَبَاءً مَّنثُورًا</w:t>
      </w:r>
      <w:r w:rsidR="00440540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440540" w:rsidRPr="00440540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 xml:space="preserve"> </w:t>
      </w:r>
      <w:r w:rsidR="00440540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="00440540" w:rsidRPr="0044054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أُولَٰئِكَ حَبِطَتْ أَعْمَالُهُمْ وَفِي النَّارِ هُمْ خَالِدُونَ</w:t>
      </w:r>
      <w:r w:rsidR="00440540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440540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 </w:t>
      </w:r>
      <w:r w:rsidR="0010006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أي خلودا أبديا لا يخرجون منها. </w:t>
      </w:r>
    </w:p>
    <w:p w:rsidR="00882A14" w:rsidRPr="001B3F6F" w:rsidRDefault="00440540" w:rsidP="00EF468A">
      <w:pPr>
        <w:spacing w:after="160" w:line="360" w:lineRule="auto"/>
        <w:rPr>
          <w:rStyle w:val="normaltextrun"/>
          <w:rFonts w:ascii="Arabic Typesetting" w:eastAsia="Times New Roman" w:hAnsi="Arabic Typesetting" w:cs="Arabic Typesetting"/>
          <w:sz w:val="40"/>
          <w:szCs w:val="40"/>
        </w:rPr>
      </w:pPr>
      <w:r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Pr="0044054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إِنَّمَا يَعْمُرُ مَسَاجِدَ اللَّهِ</w:t>
      </w:r>
      <w:r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5E1360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هنا ذكر حقيق</w:t>
      </w:r>
      <w:r w:rsidR="005E1360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من الذي يعمر مساجد الله عمار</w:t>
      </w:r>
      <w:r w:rsidR="005E1360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حسي</w:t>
      </w:r>
      <w:r w:rsidR="005E1360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ومعنوي</w:t>
      </w:r>
      <w:r w:rsidR="005E1360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ابتغاء </w:t>
      </w:r>
      <w:r w:rsidR="00437469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الأجر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من الله وهم </w:t>
      </w:r>
      <w:r w:rsidR="005E1360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هل ال</w:t>
      </w:r>
      <w:r w:rsidR="005E1360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إ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يمان </w:t>
      </w:r>
      <w:r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Pr="0044054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 xml:space="preserve">إِنَّمَا يَعْمُرُ مَسَاجِدَ اللَّهِ مَنْ آمَنَ بِاللَّهِ وَالْيَوْمِ الْآخِرِ وَأَقَامَ الصَّلَاةَ </w:t>
      </w:r>
      <w:r w:rsidRPr="0044054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lastRenderedPageBreak/>
        <w:t>وَآتَى الزَّكَاةَ وَلَمْ يَخْشَ إِلَّا اللَّهَ</w:t>
      </w:r>
      <w:r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 xml:space="preserve"> </w:t>
      </w:r>
      <w:r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قال هنا </w:t>
      </w:r>
      <w:r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Pr="0044054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وَلَمْ يَخْشَ إِلَّا اللَّهَ</w:t>
      </w:r>
      <w:r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</w:t>
      </w:r>
      <w:r w:rsidR="000B7BA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ف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ذكر</w:t>
      </w:r>
      <w:r w:rsidR="000B7BA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هنا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الصلا</w:t>
      </w:r>
      <w:r w:rsidR="000B7BA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ة،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وذكر هنا الزكا</w:t>
      </w:r>
      <w:r w:rsidR="000B7BA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ومر معنا</w:t>
      </w:r>
      <w:r>
        <w:rPr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 xml:space="preserve"> </w:t>
      </w:r>
      <w:r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Pr="0044054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أَتَخْشَوْنَهُمْ ۚ فَاللَّهُ أَحَقُّ أَن تَخْشَوْهُ إِن كُنتُم مُّؤْمِنِينَ</w:t>
      </w:r>
      <w:r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0B7BA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Pr="0044054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إِنَّمَا يَعْمُرُ مَسَاجِدَ اللَّهِ مَنْ آمَنَ بِاللَّهِ وَالْيَوْمِ الْآخِرِ وَأَقَامَ الصَّلَاةَ وَآتَى الزَّكَاةَ وَلَمْ يَخْشَ إِلَّا اللَّهَ</w:t>
      </w:r>
      <w:r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 xml:space="preserve"> </w:t>
      </w:r>
      <w:r w:rsidRPr="0044054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فَعَسَىٰ أُولَٰئِكَ أَن يَكُونُوا مِنَ الْمُهْتَدِينَ</w:t>
      </w:r>
      <w:r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قال هنا </w:t>
      </w:r>
      <w:r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Pr="0044054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فَعَسَىٰ أُولَٰئِكَ أَن يَكُونُوا مِنَ الْمُهْتَدِينَ</w:t>
      </w:r>
      <w:r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عسى من الله </w:t>
      </w:r>
      <w:r w:rsidR="00E021E0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واجبة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بمعنى 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ن من 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تى بهذه الصفات فقد تحققت فيه ص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فات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الهداي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ة،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فهو من المهتدين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ولذا قال ابن حجر رحمه والله 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: إ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ذا 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تت كلم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لعل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من الله 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و من النبي 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صلى الله عليه وآله وسلم فإنها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تكون متحقق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ة،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قال هنا </w:t>
      </w:r>
      <w:r w:rsidRPr="00440540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Pr="0044054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فَعَسَىٰ أُولَٰئِكَ أَن يَكُونُوا مِنَ الْمُهْتَدِينَ</w:t>
      </w:r>
      <w:r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لكن لماذا 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تى 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بكلمة </w:t>
      </w:r>
      <w:r w:rsidR="003054A6" w:rsidRPr="00440540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Pr="0044054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عَسَى</w:t>
      </w:r>
      <w:r w:rsidR="003054A6" w:rsidRPr="00440540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 xml:space="preserve">) 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أتى بها من أجل يقطع أطماع الكفار الذين إذا عمروا المساجد عمارة حسية من أنها تنفعهم، بمعنى أنه إذا كان أهل الإيمان ، إذا كان أهل الإيمان، أتى هذا السياق على باب الرجاء فكيف يك</w:t>
      </w:r>
      <w:r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ون حالكم أنتم يا من كفرتم بالله، وأيضاً فيه ماذا؟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فيه عدم اتكال أهل الإيمان على أعمالهم، </w:t>
      </w:r>
      <w:r w:rsidRPr="00440540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Pr="0044054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فَعَسَىٰ أُولَٰئِكَ أَن يَكُونُوا مِنَ الْمُهْتَدِينَ</w:t>
      </w:r>
      <w:r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</w:t>
      </w:r>
      <w:r w:rsidRPr="00440540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Pr="0044054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أَجَعَلْتُمْ سِقَايَةَ الْحَاجِّ وَعِمَارَةَ الْمَسْجِدِ الْحَرَامِ</w:t>
      </w:r>
      <w:r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هنا لما حصل 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ما حصل من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اختلاف بين بعض </w:t>
      </w:r>
      <w:r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المسلمين بعضهم مع بعض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أو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كذلك من 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هل </w:t>
      </w:r>
      <w:r w:rsidR="00E021E0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الإيمان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مع بعض أهل</w:t>
      </w:r>
      <w:r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الكفر، فقال بعضهم سقاية الحجيج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والقيام على </w:t>
      </w:r>
      <w:r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الحجيج وعلى خدمتهم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ي</w:t>
      </w:r>
      <w:r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كون أعظم أجراً، ولذا كان العباس، كما قيل</w:t>
      </w:r>
      <w:r w:rsidR="003054A6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مما ذكر في هذه الآية من أنه كان يقوم على خدمة الحجيج قبل الإسلام وبعد الإسلام، </w:t>
      </w:r>
      <w:r w:rsidRPr="00440540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Pr="0044054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أَجَعَلْتُمْ سِقَايَةَ الْحَاجِّ وَعِمَارَةَ الْمَسْجِدِ الْحَرَامِ</w:t>
      </w:r>
      <w:r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1C55D9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أي عمارة حسية</w:t>
      </w:r>
      <w:r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 xml:space="preserve"> </w:t>
      </w:r>
      <w:r w:rsidRPr="00440540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Pr="0044054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كَمَنْ آمَنَ بِاللَّهِ وَالْيَوْمِ الْآخِرِ وَجَاهَدَ فِي سَبِيلِ اللَّهِ ۚ</w:t>
      </w:r>
      <w:r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1C55D9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الجواب : </w:t>
      </w:r>
      <w:r w:rsidR="000A64E0" w:rsidRPr="00440540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0A64E0" w:rsidRPr="000A64E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لَا يَسْتَوُونَ عِندَ اللَّهِ</w:t>
      </w:r>
      <w:r w:rsidR="000A64E0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1C55D9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لا يستوون عند الله، فأ</w:t>
      </w:r>
      <w:r w:rsidR="000A64E0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هل الكفر إذا قاموا بهذه الأشياء، ليسوا مستوين عند الله</w:t>
      </w:r>
      <w:r w:rsidR="001C55D9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عز وجل مع أهل الإيمان، أيضاً أهل الإيمان الذين قاموا بسقاية الحجاج وعمارة المسجد الحرام، وترك الجهاد في سبيل الله، لا يستوي مع من ليس كذلك. </w:t>
      </w:r>
      <w:r w:rsidR="000A64E0" w:rsidRPr="00440540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0A64E0" w:rsidRPr="000A64E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وَاللَّهُ لَا يَهْدِي الْقَوْمَ الظَّالِمِينَ</w:t>
      </w:r>
      <w:r w:rsidR="000A64E0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1C55D9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وأ</w:t>
      </w:r>
      <w:r w:rsidR="000A64E0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عظم الظلم هو الكفر بالله عز وجل، فإن من كفر فإنه ظالم</w:t>
      </w:r>
      <w:r w:rsidR="001C55D9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فكيف تكون له مرتبة عند الله عز وجل ولعلها</w:t>
      </w:r>
      <w:r w:rsidR="000A64E0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أتت هنا فيما يتعلق بصنف الكفار، لأنه لما قال، </w:t>
      </w:r>
      <w:r w:rsidR="000A64E0" w:rsidRPr="000A64E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لَا يَسْتَوُونَ عِندَ اللَّهِ</w:t>
      </w:r>
      <w:r w:rsidR="000A64E0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1C55D9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لا يُظن أن هناك شيء </w:t>
      </w:r>
      <w:r w:rsidR="001C55D9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lastRenderedPageBreak/>
        <w:t>للكفا</w:t>
      </w:r>
      <w:r w:rsidR="000A64E0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ر، لكنهم أقل من أهل الإيمان، لا</w:t>
      </w:r>
      <w:r w:rsidR="001C55D9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لأنه ليست هنا على ب</w:t>
      </w:r>
      <w:r w:rsidR="000A64E0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اب (</w:t>
      </w:r>
      <w:r w:rsidR="000A64E0" w:rsidRPr="000A64E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لَا يَسْتَوُونَ عِندَ اللَّهِ</w:t>
      </w:r>
      <w:r w:rsidR="000A64E0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0A64E0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في ظنهم، لا يستوون عند الله في ظنهم</w:t>
      </w:r>
      <w:r w:rsidR="001C55D9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ولذا ماذا قال بعدها </w:t>
      </w:r>
      <w:r w:rsidR="000A64E0" w:rsidRPr="00440540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0A64E0" w:rsidRPr="000A64E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وَاللَّهُ لَا يَهْدِي الْقَوْمَ الظَّالِمِينَ</w:t>
      </w:r>
      <w:r w:rsidR="000A64E0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0A64E0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</w:t>
      </w:r>
      <w:r w:rsidR="001C55D9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فمن كفر فليس من ماذا؟ ليس من المهتدين، وهذا يربطنا بالآية </w:t>
      </w:r>
      <w:r w:rsidR="000A64E0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="000A64E0" w:rsidRPr="0044054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إِنَّمَا يَعْمُرُ مَسَاجِدَ اللَّهِ مَنْ آمَنَ بِاللَّهِ وَالْيَوْمِ الْآخِرِ وَأَقَامَ الصَّلَاةَ وَآتَى الزَّكَاةَ وَلَمْ يَخْشَ إِلَّا اللَّهَ</w:t>
      </w:r>
      <w:r w:rsidR="000A64E0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1C55D9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ماذا قال </w:t>
      </w:r>
      <w:r w:rsidR="000A64E0" w:rsidRPr="00440540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0A64E0" w:rsidRPr="0044054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فَعَسَىٰ أُولَٰئِكَ أَن يَكُونُوا مِنَ الْمُهْتَدِينَ</w:t>
      </w:r>
      <w:r w:rsidR="000A64E0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1C55D9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لما أتى إلى صنف الكفار قال </w:t>
      </w:r>
      <w:r w:rsidR="000A64E0" w:rsidRPr="00440540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0A64E0" w:rsidRPr="000A64E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وَاللَّهُ لَا يَهْدِي الْقَوْمَ الظَّالِمِينَ</w:t>
      </w:r>
      <w:r w:rsidR="000A64E0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1C55D9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</w:t>
      </w:r>
      <w:r w:rsidR="000A64E0" w:rsidRPr="00440540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0A64E0" w:rsidRPr="000A64E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الَّذِينَ آمَنُوا</w:t>
      </w:r>
      <w:r w:rsidR="000A64E0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1C55D9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هذا استئناف إلى آية جديدة لا تتعلق في الآية التي قبلها، لأن الذين آمنوا ليسوا ظلمة ، </w:t>
      </w:r>
      <w:r w:rsidR="000A64E0" w:rsidRPr="00440540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0A64E0" w:rsidRPr="000A64E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الَّذِينَ آمَنُوا وَهَاجَرُوا وَجَاهَدُوا فِي سَبِيلِ اللَّهِ بِأَمْوَالِهِمْ وَأَنفُسِهِمْ أَعْظَمُ دَرَجَةً عِندَ اللَّهِ ۚ</w:t>
      </w:r>
      <w:r w:rsidR="000A64E0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0A64E0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</w:t>
      </w:r>
      <w:r w:rsidR="001C55D9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ممن آمن واكتفى بسقاية الحجاج وعمارة المسجد الحرام دل هذا ماذا؟ على أن عمارة المساجد معنوية أفضل من عمارتها حسية، فإن اج</w:t>
      </w:r>
      <w:r w:rsidR="000A64E0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تمع الأمران بإيمان وبجهاد وبتقى</w:t>
      </w:r>
      <w:r w:rsidR="001C55D9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فهذا نور على نور، </w:t>
      </w:r>
      <w:r w:rsidR="000A64E0" w:rsidRPr="00440540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0A64E0" w:rsidRPr="000A64E0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الَّذِينَ آمَنُوا وَهَاجَرُوا وَجَاهَدُوا فِي سَبِيلِ اللَّهِ بِأَمْوَالِهِمْ وَأَنفُسِهِمْ أَعْظَمُ دَرَجَةً عِندَ اللَّهِ ۚ وَأُولَٰئِكَ هُمُ الْفَائِزُونَ</w:t>
      </w:r>
      <w:r w:rsidR="000A64E0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0A64E0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الذين فازوا بالمطلوب ونجو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ا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من المكروب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يبشرهم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ربهم </w:t>
      </w:r>
      <w:r w:rsidR="00940296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برحمة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منه 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برحمة من ،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يبشرهم عز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وجل برحم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ة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من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ه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ورضوان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وفي هذا إثبات صفة الرضا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الله عز وجل 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في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ما يليق بجلاله وعظمته</w:t>
      </w:r>
      <w:r w:rsidR="002A4547" w:rsidRPr="00440540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2A4547" w:rsidRPr="002A4547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يُبَشِّرُهُمْ رَبُّهُم بِرَحْمَةٍ مِّنْهُ وَرِضْوَانٍ وَجَنَّاتٍ لَّهُمْ فِيهَا نَعِيمٌ مُّقِيمٌ</w:t>
      </w:r>
      <w:r w:rsidR="002A4547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أي نعيم </w:t>
      </w:r>
      <w:r w:rsidR="002A4547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مستمر دائم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</w:t>
      </w:r>
      <w:r w:rsidR="00320DE2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="00320DE2" w:rsidRPr="00320DE2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يُبَشِّرُهُمْ رَبُّهُم بِرَحْمَةٍ مِّنْهُ وَرِضْوَانٍ</w:t>
      </w:r>
      <w:r w:rsidR="00320DE2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قال هنا </w:t>
      </w:r>
      <w:r w:rsidR="00320DE2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="00320DE2" w:rsidRPr="00320DE2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يُبَشِّرُهُمْ رَبُّهُم بِرَحْمَةٍ مِّنْهُ وَرِضْوَانٍ</w:t>
      </w:r>
      <w:r w:rsidR="00320DE2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ذكر رضوان من بين هذه الصفات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</w:t>
      </w:r>
      <w:r w:rsidR="00877C4C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3E6C4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لم؟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ل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نه كما قال عز وجل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كما مر معنا في سور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آل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عمران قال عز وجل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</w:t>
      </w:r>
      <w:r w:rsidR="00320DE2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="00320DE2" w:rsidRPr="00320DE2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لِلَّذِينَ اتَّقَوْا عِندَ رَبِّهِمْ جَنَّاتٌ تَجْرِي مِن تَحْتِهَا الْأَنْهَارُ خَالِدِينَ فِيهَا وَأَزْوَاجٌ مُّطَهَّرَةٌ وَرِضْوَانٌ مِّنَ اللَّهِ</w:t>
      </w:r>
      <w:r w:rsidR="00320DE2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ولذا في نفس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هذه ال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س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ور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ماذا قال تعالى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: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(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ورضوان من الله 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كبر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)،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ورضوان من الله أكبر،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ول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ذا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ثبت قوله صلى الله عليه 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وآله و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سلم 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من أن الله عز وجل ينادي أهل الجنة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هل تريدين شيئا فيقولون 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عطيتنا ونجيت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نا من ا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لنار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فيقول الله عز وجل</w:t>
      </w:r>
      <w:r w:rsidR="00077634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(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أحل عليكم رضواني فلا أسخط عليكم أبدا) </w:t>
      </w:r>
      <w:r w:rsidR="00077634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="00077634" w:rsidRPr="00320DE2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يُبَشِّرُهُمْ رَبُّهُم بِرَحْمَةٍ مِّنْهُ</w:t>
      </w:r>
      <w:r w:rsidR="00077634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هذه واحد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877C4C" w:rsidRPr="0007763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077634" w:rsidRPr="00320DE2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وَرِضْوَانٍ</w:t>
      </w:r>
      <w:r w:rsidR="00077634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ثاني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ة،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077634" w:rsidRPr="0007763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077634" w:rsidRPr="00077634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وَجَنَّاتٍ</w:t>
      </w:r>
      <w:r w:rsidR="00077634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D667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ثالثة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إ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ذا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ً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ماذا قال عز وجل في ال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آ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ي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ة التي قبلها </w:t>
      </w:r>
      <w:r w:rsidR="00077634" w:rsidRPr="0007763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077634" w:rsidRPr="00077634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الَّذِينَ آمَنُوا وَهَاجَرُوا وَجَاهَدُوا فِي سَبِيلِ اللَّهِ بِأَمْوَالِهِمْ وَأَنفُسِهِمْ</w:t>
      </w:r>
      <w:r w:rsidR="00077634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lastRenderedPageBreak/>
        <w:t xml:space="preserve">ذكر لهم ثلاث صفات ، </w:t>
      </w:r>
      <w:r w:rsidR="00077634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وهنا ذكر لهم الثواب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</w:t>
      </w:r>
      <w:r w:rsidR="00077634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="00077634" w:rsidRPr="00320DE2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يُبَشِّرُهُمْ رَبُّهُم بِرَحْمَةٍ</w:t>
      </w:r>
      <w:r w:rsidR="00077634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077634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ثلاث، </w:t>
      </w:r>
      <w:r w:rsidR="00077634" w:rsidRPr="0007763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077634" w:rsidRPr="00077634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يُبَشِّرُهُمْ رَبُّهُم بِرَحْمَةٍ مِّنْهُ وَرِضْوَانٍ وَجَنَّاتٍ لَّهُمْ فِيهَا نَعِيمٌ مُّقِيمٌ</w:t>
      </w:r>
      <w:r w:rsidR="00077634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ثم </w:t>
      </w:r>
      <w:r w:rsidR="00077634" w:rsidRPr="00217DF1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</w:t>
      </w:r>
      <w:r w:rsidR="00077634" w:rsidRPr="00077634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خَالِدِينَ فِيهَا أَبَدًا ۚ</w:t>
      </w:r>
      <w:r w:rsidR="00077634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أي: لا يتحولون عنها </w:t>
      </w:r>
      <w:r w:rsidR="00855C5B" w:rsidRPr="0007763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855C5B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إِنَّ اللَّهَ عِندَهُ أَجْرٌ عَظِيمٌ</w:t>
      </w:r>
      <w:r w:rsidR="00855C5B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</w:t>
      </w:r>
      <w:r w:rsidR="00855C5B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فالله عز وجل عنده الأجر العظيم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فليطلب هذا الأجر من الله عز وجل باتباع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شرع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ه، </w:t>
      </w:r>
      <w:r w:rsidR="00855C5B" w:rsidRPr="0007763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855C5B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يَا أَيُّهَا الَّذِينَ آمَنُوا</w:t>
      </w:r>
      <w:r w:rsidR="00855C5B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877C4C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لما ذكر عز وجل في الآيات السابقات ما يتعلق بتحريم اتخاذ الكفار وليجة وبطانة </w:t>
      </w:r>
      <w:r w:rsidR="00A24C0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نادى أهل الإيمان </w:t>
      </w:r>
      <w:r w:rsidR="00855C5B" w:rsidRPr="0007763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855C5B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يَا أَيُّهَا الَّذِينَ آمَنُوا لَا تَتَّخِذُوا آبَاءَكُمْ وَإِخْوَانَكُمْ أَوْلِيَاءَ</w:t>
      </w:r>
      <w:r w:rsidR="00855C5B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855C5B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يعني حتى لو كان أقرب قريب</w:t>
      </w:r>
      <w:r w:rsidR="00A24C0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فلا يجوز أن يحب المسلم الكافر ولو كان أقرب قريب، فما هناك أقرب من ماذا؟ من الأب والأخ، لكن لماذا لم يذكر </w:t>
      </w:r>
      <w:r w:rsidR="00D667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الابن </w:t>
      </w:r>
      <w:r w:rsidR="00A24C0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لأن </w:t>
      </w:r>
      <w:r w:rsidR="00D667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الابن</w:t>
      </w:r>
      <w:r w:rsidR="00A24C0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في الغالب يكون تابعاً للآباء، يكون تابعا للآباء، قال هنا </w:t>
      </w:r>
      <w:r w:rsidR="00855C5B" w:rsidRPr="0007763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855C5B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إِنِ اسْتَحَبُّوا</w:t>
      </w:r>
      <w:r w:rsidR="00855C5B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A24C0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أي أحبوا واختاروا ، </w:t>
      </w:r>
      <w:r w:rsidR="00855C5B" w:rsidRPr="0007763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855C5B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إِنِ اسْتَحَبُّوا الْكُفْرَ عَلَى الْإِيمَانِ</w:t>
      </w:r>
      <w:r w:rsidR="00855C5B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855C5B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</w:t>
      </w:r>
      <w:r w:rsidR="00A24C0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فلا يجوز </w:t>
      </w:r>
      <w:r w:rsidR="00D667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لكم </w:t>
      </w:r>
      <w:r w:rsidR="00A24C0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أن تحبوهم، لكن البر والإحسان فيهم، لا إشكال في ذلك، قال تعالى </w:t>
      </w:r>
      <w:r w:rsidR="00855C5B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لَّا يَنْهَاكُمُ اللَّهُ عَنِ الَّذِينَ لَمْ يُقَاتِلُوكُمْ فِي الدِّينِ وَلَمْ يُخْرِجُوكُم مِّن دِيَارِكُمْ أَن تَبَرُّوهُمْ وَتُقْسِطُوا إِلَيْهِمْ ۚ</w:t>
      </w:r>
      <w:r w:rsidR="00855C5B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855C5B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ولذا أسماء رضي الله عنها</w:t>
      </w:r>
      <w:r w:rsidR="00A24C0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لما أ</w:t>
      </w:r>
      <w:r w:rsidR="00855C5B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تت أمها فقالت يا رسول الله إن أمي وهي راغبة وكانت مشركة، يعني راغبة في أن أصلها</w:t>
      </w:r>
      <w:r w:rsidR="00A24C0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قال صلى الله عليه وآله وسلم صلي أمك، فالبر يختلف عن ال</w:t>
      </w:r>
      <w:r w:rsidR="00855C5B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محبة</w:t>
      </w:r>
      <w:r w:rsidR="00A24C0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</w:t>
      </w:r>
      <w:r w:rsidR="00855C5B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حتى لو كان أقرب قريب وكان كافراً، فلا يجوز للمسلم أن يحبه</w:t>
      </w:r>
      <w:r w:rsidR="00A24C0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قال </w:t>
      </w:r>
      <w:r w:rsidR="00855C5B" w:rsidRPr="0007763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855C5B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إِنِ اسْتَحَبُّوا الْكُفْرَ عَلَى الْإِيمَانِ ۚ وَمَن يَتَوَلَّهُم مِّنكُمْ فَأُولَٰئِكَ هُمُ الظَّالِمُونَ</w:t>
      </w:r>
      <w:r w:rsidR="00855C5B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855C5B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أي ظلموا أنفسهم</w:t>
      </w:r>
      <w:r w:rsidR="00A24C0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ومر معنا ما يتعلق باتخاذ الكفار أولياء، عند قوله تعالى </w:t>
      </w:r>
      <w:r w:rsidR="00855C5B" w:rsidRPr="0007763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855C5B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يَا أَيُّهَا الَّذِينَ آمَنُوا لَا تَتَّخِذُوا الْيَهُودَ وَالنَّصَارَىٰ أَوْلِيَاءَ ۘ</w:t>
      </w:r>
      <w:r w:rsidR="00855C5B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A24C0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وفصلنا في تلك المسألة تفصيلاً شافيا، قال هنا </w:t>
      </w:r>
      <w:r w:rsidR="00855C5B">
        <w:rPr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855C5B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وَمَن يَتَوَلَّهُم مِّنكُمْ فَأُولَٰئِكَ هُمُ الظَّالِمُونَ</w:t>
      </w:r>
      <w:r w:rsidR="00855C5B" w:rsidRPr="00217DF1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855C5B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قل يا محمد لهؤلاء</w:t>
      </w:r>
      <w:r w:rsidR="00855C5B">
        <w:rPr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 xml:space="preserve"> </w:t>
      </w:r>
      <w:r w:rsidR="00855C5B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(قُلْ إِن كَانَ آبَاؤُكُمْ وَأَبْنَاؤُكُمْ)</w:t>
      </w:r>
      <w:r w:rsidR="00A24C0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آباؤكم الذين </w:t>
      </w:r>
      <w:r w:rsidR="00266BE1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أنتم</w:t>
      </w:r>
      <w:r w:rsidR="00A24C0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منهم ، </w:t>
      </w:r>
      <w:r w:rsidR="00855C5B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(قُلْ إِن كَانَ آبَاؤُكُمْ وَأَبْنَاؤُكُمْ)</w:t>
      </w:r>
      <w:r w:rsidR="000154C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الذين هم بضعة كما قال ص</w:t>
      </w:r>
      <w:r w:rsidR="00855C5B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لى الله عليه وآله وسلم عن فاطمة</w:t>
      </w:r>
      <w:r w:rsidR="000154C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هي بضعة مني، جزء مني، يعني حتى لو كانوا أقرب الناس إليك، </w:t>
      </w:r>
      <w:r w:rsidR="00855C5B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(قُلْ إِن كَانَ آبَاؤُكُمْ وَأَبْنَاؤُكُمْ</w:t>
      </w:r>
      <w:r w:rsidR="00855C5B">
        <w:rPr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 xml:space="preserve"> </w:t>
      </w:r>
      <w:r w:rsidR="00855C5B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وَإِخْوَانُكُمْ)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من حيث القرب قرب ال</w:t>
      </w:r>
      <w:r w:rsidR="000154C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إ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خوان من جه</w:t>
      </w:r>
      <w:r w:rsidR="000154C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ال</w:t>
      </w:r>
      <w:r w:rsidR="000154C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م وال</w:t>
      </w:r>
      <w:r w:rsidR="000154C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0154C2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ب و</w:t>
      </w:r>
      <w:r w:rsidR="000154C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إ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خوانكم </w:t>
      </w:r>
      <w:r w:rsidR="00855C5B">
        <w:rPr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855C5B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وَأَزْوَاجُكُمْ)</w:t>
      </w:r>
      <w:r w:rsidR="00855C5B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حتى لو كان هذا القرب من حيث الزوج</w:t>
      </w:r>
      <w:r w:rsidR="000154C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التي جعلها الله سكن</w:t>
      </w:r>
      <w:r w:rsidR="000154C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ا،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و</w:t>
      </w:r>
      <w:r w:rsidR="000154C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زواجكم وعشيرتكم</w:t>
      </w:r>
      <w:r w:rsidR="000154C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0154C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ي قر</w:t>
      </w:r>
      <w:r w:rsidR="000154C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ابتك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م</w:t>
      </w:r>
      <w:r w:rsidR="000154C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وهي القريب</w:t>
      </w:r>
      <w:r w:rsidR="000154C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منكم</w:t>
      </w:r>
      <w:r w:rsidR="000154C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ولو كانت بعيد</w:t>
      </w:r>
      <w:r w:rsidR="000154C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ة،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855C5B">
        <w:rPr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855C5B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 xml:space="preserve">وَعَشِيرَتُكُمْ وَأَمْوَالٌ </w:t>
      </w:r>
      <w:r w:rsidR="00855C5B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lastRenderedPageBreak/>
        <w:t>اقْتَرَفْتُمُوهَا)</w:t>
      </w:r>
      <w:r w:rsidR="00855C5B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0154C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أي </w:t>
      </w:r>
      <w:r w:rsidR="000154C2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اكتسبت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موها </w:t>
      </w:r>
      <w:r w:rsidR="00273E60">
        <w:rPr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273E60" w:rsidRPr="00273E60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وَتِجَارَةٌ تَخْشَوْنَ كَسَادَهَا</w:t>
      </w:r>
      <w:r w:rsidR="00273E60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)</w:t>
      </w:r>
      <w:r w:rsidR="00273E6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0154C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ي الخسار</w:t>
      </w:r>
      <w:r w:rsidR="000154C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0154C2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و نقص الربح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273E60">
        <w:rPr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273E60" w:rsidRPr="00273E60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وَتِجَارَةٌ تَخْشَوْنَ كَسَادَهَا وَمَسَاكِنُ تَرْضَوْنَهَا</w:t>
      </w:r>
      <w:r w:rsidR="00273E60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)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ترضون من حيث 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البقاء فيها لحسنها وزينتها، </w:t>
      </w:r>
      <w:r w:rsidR="00273E60">
        <w:rPr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273E60" w:rsidRPr="00273E60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مَسَاكِنُ تَرْضَوْنَهَا أَحَبَّ إِلَيْكُم مِّنَ اللَّهِ وَرَسُولِهِ وَجِهَادٍ فِي سَبِيلِهِ فَتَرَبَّصُوا</w:t>
      </w:r>
      <w:r w:rsidR="00273E60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)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وهذا </w:t>
      </w:r>
      <w:r w:rsidR="005B5161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الأمر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للتهديد </w:t>
      </w:r>
      <w:r w:rsidR="00273E60">
        <w:rPr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273E60" w:rsidRPr="00273E60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فَتَرَبَّصُوا حَتَّىٰ يَأْتِيَ اللَّهُ بِأَمْرِهِ ۗ</w:t>
      </w:r>
      <w:r w:rsidR="00273E60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)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قال هنا </w:t>
      </w:r>
      <w:r w:rsidR="00273E60">
        <w:rPr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273E60" w:rsidRPr="00273E60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أَحَبَّ إِلَيْكُم مِّنَ اللَّهِ</w:t>
      </w:r>
      <w:r w:rsidR="00273E60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)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دل هذا على ماذا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؟ على أنه إذا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كان الله عز وجل والرسول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أحب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في القلب من ما ذ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ُ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كر 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فلا بأس، أي يت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نعم </w:t>
      </w:r>
      <w:r w:rsidR="005B5161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الإنسان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بما ذكر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لا حرج في ذلك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لكن أن تقدم هذه </w:t>
      </w:r>
      <w:r w:rsidR="00273E60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الأشياء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على محبة الله ومحبة الرسول صلى ال</w:t>
      </w:r>
      <w:r w:rsidR="00273E60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له عليه وآله وسلم وعلى محب الله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فهذا هو الوعيد الشديد ، </w:t>
      </w:r>
      <w:r w:rsidR="00476649">
        <w:rPr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476649" w:rsidRPr="00273E60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أَحَبَّ إِلَيْكُم مِّنَ اللَّهِ وَرَسُولِهِ وَجِهَادٍ فِي سَبِيلِهِ فَتَرَبَّصُوا</w:t>
      </w:r>
      <w:r w:rsidR="00476649">
        <w:rPr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 xml:space="preserve"> </w:t>
      </w:r>
      <w:r w:rsidR="00476649" w:rsidRPr="00476649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فَتَرَبَّصُوا حَتَّىٰ يَأْتِيَ اللَّهُ بِأَمْرِهِ ۗ وَاللَّهُ لَا يَهْدِي الْقَوْمَ الْفَاسِقِينَ</w:t>
      </w:r>
      <w:r w:rsidR="00476649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)</w:t>
      </w:r>
      <w:r w:rsidR="00476649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</w:t>
      </w:r>
      <w:r w:rsidR="00401FD8" w:rsidRPr="00932CA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932CA4" w:rsidRPr="00932CA4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 xml:space="preserve">بِأَمْرِهِ </w:t>
      </w:r>
      <w:r w:rsidR="00932CA4" w:rsidRPr="00476649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ۗ وَاللَّهُ لَا يَهْدِي الْقَوْمَ الْفَاسِقِينَ</w:t>
      </w:r>
      <w:r w:rsidR="00932CA4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)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دل هذا 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على أن تقديم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هذه </w:t>
      </w:r>
      <w:r w:rsidR="00826CB5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الأشياء </w:t>
      </w:r>
      <w:r w:rsidR="00236770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ومحب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</w:t>
      </w:r>
      <w:r w:rsidR="00401FD8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هؤلاء الكفار، وتقديم محبة </w:t>
      </w:r>
      <w:r w:rsidR="00932CA4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هذه الأشياء على محب الله هو فسق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</w:t>
      </w:r>
      <w:r w:rsidR="00932CA4" w:rsidRPr="00932CA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932CA4" w:rsidRPr="00932CA4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لَقَدْ نَصَرَكُمُ اللَّهُ فِي مَوَاطِنَ كَثِيرَةٍ</w:t>
      </w:r>
      <w:r w:rsidR="00932CA4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)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وهذا من باب ماذا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؟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من باب 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تذكيرهم بنعمة الله </w:t>
      </w:r>
      <w:r w:rsidR="00DB7E04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ع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ز وجل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إذ نصرهم في مواطن متعددة 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منها 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في 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غزوه بدر </w:t>
      </w:r>
      <w:r w:rsidR="00826CB5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كما مر</w:t>
      </w:r>
      <w:r w:rsidR="00DB7E04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في </w:t>
      </w:r>
      <w:r w:rsidR="00826CB5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سورة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826CB5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الأنفال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932CA4" w:rsidRPr="00932CA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932CA4" w:rsidRPr="00932CA4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لَقَدْ نَصَرَكُمُ اللَّهُ فِي مَوَاطِنَ كَثِيرَةٍ ۙ وَيَوْمَ حُنَيْنٍ ۙ</w:t>
      </w:r>
      <w:r w:rsidR="00932CA4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)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ي ونصركم يوم ح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ُ</w:t>
      </w:r>
      <w:r w:rsidR="00932CA4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نين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وحنين واد بين مك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</w:t>
      </w:r>
      <w:r w:rsidR="00401FD8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والطائف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والنبي </w:t>
      </w:r>
      <w:r w:rsidR="00481948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ﷺ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لما 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أتى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من المدين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ة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ومعه 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عشرة آلاف 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في </w:t>
      </w:r>
      <w:r w:rsidR="00ED18B5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غزوة 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الفتح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ف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فتح </w:t>
      </w:r>
      <w:r w:rsidR="00932CA4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مكة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و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سلم من 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هل </w:t>
      </w:r>
      <w:r w:rsidR="00932CA4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مكة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ألفان أ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صبح العدد </w:t>
      </w:r>
      <w:r w:rsidR="00ED18B5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اثني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عشر أ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>لف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فخرج صلى الله عليه و</w:t>
      </w:r>
      <w:r w:rsidR="00932CA4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آله وسلم بأن هوازن تستعد لقتاله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فخرج </w:t>
      </w:r>
      <w:r w:rsidR="00481948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ﷺ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مع هؤلاء وكان عددهم </w:t>
      </w:r>
      <w:r w:rsidR="00ED18B5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اثني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عشر ألف، فقالوا لن</w:t>
      </w:r>
      <w:r w:rsidR="00932CA4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نغلب اليوم عن قلة، فكانت هوازن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لما كان الص</w:t>
      </w:r>
      <w:r w:rsidR="00932CA4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حابة مع النبي </w:t>
      </w:r>
      <w:r w:rsidR="006C52BD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ﷺ</w:t>
      </w:r>
      <w:r w:rsidR="00932CA4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كانوا قد </w:t>
      </w:r>
      <w:r w:rsidR="00ED18B5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اختبؤوا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فلما سار الصحابة مع </w:t>
      </w:r>
      <w:r w:rsidR="00D81526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النبيﷺ</w:t>
      </w:r>
      <w:r w:rsidR="00932CA4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هوازن رمتهم بالنبل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وأحدثت فيهم ما أحدثت ففر من فر من الصحابة رضي الله عنهم، وبقي </w:t>
      </w:r>
      <w:r w:rsidR="00D81526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النبيﷺ،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وبعض الصح</w:t>
      </w:r>
      <w:r w:rsidR="00932CA4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ابة معه</w:t>
      </w:r>
      <w:r w:rsidR="006C52BD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ﷺ</w:t>
      </w:r>
      <w:r w:rsidR="00932CA4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ثم قال </w:t>
      </w:r>
      <w:r w:rsidR="006C52BD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ﷺ</w:t>
      </w:r>
      <w:r w:rsidR="00932CA4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للعباس وكان صوته عالياً، قال نادي في الناس، نادي في أصحاب بيعة الرضوان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فلما ناداهم اجتمعوا مرة أخرى، فلما اجتمعوا نادى الن</w:t>
      </w:r>
      <w:r w:rsidR="00932CA4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بي </w:t>
      </w:r>
      <w:r w:rsidR="006C52BD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ﷺ</w:t>
      </w:r>
      <w:r w:rsidR="00401FD8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</w:t>
      </w:r>
      <w:r w:rsidR="00932CA4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يذكر هؤلاء، أنا النبي لا كذب، أنا ابن عبد المطلب، واجتمع الصحابة رضي الله عنهم</w:t>
      </w:r>
      <w:r w:rsidR="00451D3F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فكانت الغلبة للصحابة بعدما رجعوا فقال عز وجل </w:t>
      </w:r>
      <w:r w:rsidR="00932CA4" w:rsidRPr="00932CA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932CA4" w:rsidRPr="00932CA4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لَقَدْ نَصَرَكُمُ اللَّهُ فِي مَوَاطِنَ كَثِيرَةٍ ۙ وَيَوْمَ حُنَيْنٍ ۙ</w:t>
      </w:r>
      <w:r w:rsidR="00932CA4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)</w:t>
      </w:r>
      <w:r w:rsidR="00451D3F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أي ونصركم يوم حنين </w:t>
      </w:r>
      <w:r w:rsidR="00932CA4" w:rsidRPr="00932CA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932CA4" w:rsidRPr="00932CA4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 xml:space="preserve">إِذْ </w:t>
      </w:r>
      <w:r w:rsidR="00932CA4" w:rsidRPr="00932CA4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lastRenderedPageBreak/>
        <w:t>أَعْجَبَتْكُمْ كَثْرَتُكُمْ</w:t>
      </w:r>
      <w:r w:rsidR="00932CA4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)</w:t>
      </w:r>
      <w:r w:rsidR="00932CA4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</w:t>
      </w:r>
      <w:r w:rsidR="00451D3F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اذكروا وقت إعجابكم واستحسانكم للكفرة </w:t>
      </w:r>
      <w:r w:rsidR="00932CA4" w:rsidRPr="00932CA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932CA4" w:rsidRPr="00932CA4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إِذْ أَعْجَبَتْكُمْ كَثْرَتُكُمْ فَلَمْ تُغْنِ عَنكُمْ شَيْئًا</w:t>
      </w:r>
      <w:r w:rsidR="00932CA4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)</w:t>
      </w:r>
      <w:r w:rsidR="00451D3F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لأن النصر ما هو كثرة الأعداد ، ولذا ماذا قال عز وجل </w:t>
      </w:r>
      <w:r w:rsidR="00451D3F" w:rsidRPr="00932CA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932CA4" w:rsidRPr="00932CA4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كَم مِّن فِئَةٍ قَلِيلَةٍ غَلَبَتْ فِئَةً كَثِيرَةً بِإِذْنِ اللَّهِ ۗ</w:t>
      </w:r>
      <w:r w:rsidR="00932CA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451D3F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وقال عز وجل </w:t>
      </w:r>
      <w:r w:rsidR="00451D3F" w:rsidRPr="00932CA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932CA4" w:rsidRPr="00932CA4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وَلَن تُغْنِيَ عَنكُمْ فِئَتُكُمْ شَيْئًا وَلَوْ كَثُرَتْ</w:t>
      </w:r>
      <w:r w:rsidR="00932CA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451D3F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وقال هنا وهذا يدل على رحمة الله عز وجل بالصحابة رضي الله عنهم ، لما قالوا هذا القول تاب الله عليهم </w:t>
      </w:r>
      <w:r w:rsidR="005B5D8D" w:rsidRPr="00932CA4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5B5D8D" w:rsidRPr="00932CA4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إِذْ أَعْجَبَتْكُمْ كَثْرَتُكُمْ فَلَمْ تُغْنِ عَنكُمْ شَيْئًا</w:t>
      </w:r>
      <w:r w:rsidR="005B5D8D" w:rsidRPr="00855C5B">
        <w:rPr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)</w:t>
      </w:r>
      <w:r w:rsidR="00451D3F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</w:t>
      </w:r>
      <w:r w:rsidR="00DB7E04" w:rsidRPr="001B3F6F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451D3F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أي شيء لم تغنكم ولم تفدكم أي شيء ، </w:t>
      </w:r>
      <w:r w:rsidR="00451D3F" w:rsidRPr="005B5D8D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5B5D8D" w:rsidRPr="005B5D8D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وَضَاقَتْ عَلَيْكُمُ الْأَرْضُ بِمَا رَحُبَتْ</w:t>
      </w:r>
      <w:r w:rsidR="00451D3F" w:rsidRPr="005B5D8D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451D3F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أي </w:t>
      </w:r>
      <w:r w:rsidR="005B5D8D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برحبها وسعتها مع أن الأرض واسعة</w:t>
      </w:r>
      <w:r w:rsidR="00451D3F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لما جرى ما جرى من هوازن لما رموكم بالسهام ضاقت عليكم الأرض </w:t>
      </w:r>
      <w:r w:rsidR="005B5D8D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بما رحبت مع سعتها</w:t>
      </w:r>
      <w:r w:rsidR="00451D3F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وهذا يدل على ماذا؟ يدل على أن النفوس والمساكن والأوطان والدور، لا يمكن أن تكون واسعة للإنسان إلا إذا كان مطي</w:t>
      </w:r>
      <w:r w:rsidR="005B5D8D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عاً لله عز وجل ومتبعا لشرع الله</w:t>
      </w:r>
      <w:r w:rsidR="00451D3F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أما من كان معرضا</w:t>
      </w:r>
      <w:r w:rsidR="005B5D8D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ً</w:t>
      </w:r>
      <w:r w:rsidR="00451D3F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فإنه لو كان في القصور</w:t>
      </w:r>
      <w:r w:rsidR="005B5D8D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وكان في الحدائق وكان في الجنان، وما شابه ذلك</w:t>
      </w:r>
      <w:r w:rsidR="00451D3F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فإنها تضيق به ، وقد قال تعالى : </w:t>
      </w:r>
      <w:r w:rsidR="00451D3F" w:rsidRPr="005B5D8D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5B5D8D" w:rsidRPr="005B5D8D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وَمَنْ أَعْرَضَ عَن ذِكْرِي فَإِنَّ لَهُ مَعِيشَةً ضَنكًا</w:t>
      </w:r>
      <w:r w:rsidR="00451D3F" w:rsidRPr="005B5D8D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 xml:space="preserve">) </w:t>
      </w:r>
      <w:r w:rsidR="00451D3F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فقال عز وجل هنا </w:t>
      </w:r>
      <w:r w:rsidR="001402A6" w:rsidRPr="005B5D8D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1402A6" w:rsidRPr="005B5D8D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وَضَاقَتْ عَلَيْكُمُ الْأَرْضُ بِمَا رَحُبَتْ</w:t>
      </w:r>
      <w:r w:rsidR="0014492B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 xml:space="preserve"> </w:t>
      </w:r>
      <w:r w:rsidR="0014492B" w:rsidRPr="0014492B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ثُمَّ وَلَّيْتُم مُّدْبِرِينَ</w:t>
      </w:r>
      <w:r w:rsidR="001402A6" w:rsidRPr="005B5D8D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451D3F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ولذا الثلاثة الذين خلفوا ماذا قال تعالى في نفس السورة في آخرة ، </w:t>
      </w:r>
      <w:r w:rsidR="00451D3F" w:rsidRPr="001402A6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1402A6" w:rsidRPr="001402A6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وَعَلَى الثَّلَاثَةِ الَّذِينَ خُلِّفُوا حَتَّىٰ إِذَا ضَاقَتْ عَلَيْهِمُ الْأَرْضُ بِمَا رَحُبَتْ</w:t>
      </w:r>
      <w:r w:rsidR="00451D3F" w:rsidRPr="001402A6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451D3F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</w:t>
      </w:r>
      <w:r w:rsidR="0014492B" w:rsidRPr="005B5D8D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14492B" w:rsidRPr="005B5D8D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وَضَاقَتْ عَلَيْكُمُ الْأَرْضُ بِمَا رَحُبَتْ</w:t>
      </w:r>
      <w:r w:rsidR="0014492B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 xml:space="preserve"> </w:t>
      </w:r>
      <w:r w:rsidR="0014492B" w:rsidRPr="0014492B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ثُمَّ وَلَّيْتُم مُّدْبِرِينَ</w:t>
      </w:r>
      <w:r w:rsidR="0014492B" w:rsidRPr="005B5D8D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14492B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</w:t>
      </w:r>
      <w:r w:rsidR="0014492B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أي معرضين</w:t>
      </w:r>
      <w:r w:rsidR="00451D3F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ما تدرون </w:t>
      </w:r>
      <w:r w:rsidR="002139E5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إلى أين تذهبون، إلى أي جهة ، إذا </w:t>
      </w:r>
      <w:r w:rsidR="00042569" w:rsidRPr="005B5D8D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042569" w:rsidRPr="005B5D8D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وَضَاقَتْ عَلَيْكُمُ الْأَرْضُ بِمَا رَحُبَتْ</w:t>
      </w:r>
      <w:r w:rsidR="00042569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 xml:space="preserve"> </w:t>
      </w:r>
      <w:r w:rsidR="00042569" w:rsidRPr="0014492B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ثُمَّ وَلَّيْتُم مُّدْبِرِينَ</w:t>
      </w:r>
      <w:r w:rsidR="00042569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 xml:space="preserve"> </w:t>
      </w:r>
      <w:r w:rsidR="00042569" w:rsidRPr="00042569">
        <w:rPr>
          <w:rtl/>
        </w:rPr>
        <w:t xml:space="preserve"> </w:t>
      </w:r>
      <w:r w:rsidR="00042569" w:rsidRPr="00042569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ثُمَّ أَنزَلَ اللَّهُ سَكِينَتَهُ عَلَىٰ رَسُولِهِ</w:t>
      </w:r>
      <w:r w:rsidR="00042569" w:rsidRPr="005B5D8D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042569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</w:t>
      </w:r>
      <w:r w:rsidR="002139E5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لما السكينة نزلت عل</w:t>
      </w:r>
      <w:r w:rsidR="00042569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ى النبي صلى الله عليه وآله وسلم</w:t>
      </w:r>
      <w:r w:rsidR="002139E5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؛ لأنه أصابه الحزن لما فر من فر من الصحابة رضي الله عنهم، </w:t>
      </w:r>
      <w:r w:rsidR="00042569" w:rsidRPr="005B5D8D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042569" w:rsidRPr="005B5D8D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وَضَاقَتْ عَلَيْكُمُ</w:t>
      </w:r>
      <w:r w:rsidR="00042569" w:rsidRPr="00042569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042569" w:rsidRPr="00042569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وَعَلَى الْمُؤْمِنِينَ</w:t>
      </w:r>
      <w:r w:rsidR="002139E5" w:rsidRPr="00042569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2139E5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على المؤمنين الذين ثبتوا معه (وأنزل سكينته على الذين ولوا مدبرين) ، فعادوا مرة أخرى إلى القتال، إذ</w:t>
      </w:r>
      <w:r w:rsidR="00042569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اً كل ذلك بتدبير من الله عز وجل</w:t>
      </w:r>
      <w:r w:rsidR="002139E5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فقال هنا </w:t>
      </w:r>
      <w:r w:rsidR="00042569" w:rsidRPr="005B5D8D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042569" w:rsidRPr="00042569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ثُمَّ أَنزَلَ اللَّهُ سَكِينَتَهُ عَلَىٰ رَسُولِهِ وَعَلَى الْمُؤْمِنِينَ وَأَنزَلَ جُنُودًا لَّمْ تَرَوْهَا</w:t>
      </w:r>
      <w:r w:rsidR="00042569" w:rsidRPr="00042569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042569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</w:t>
      </w:r>
      <w:r w:rsidR="002139E5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أنزل الله الملائكة</w:t>
      </w:r>
      <w:r w:rsidR="00042569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الذين لم يروهم لم يقاتلوا معهم</w:t>
      </w:r>
      <w:r w:rsidR="002139E5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وإنما من أجل تثبيتهم ومن أجل إعانتهم من أجل أن وجود هؤلاء فيه تثبيت لهؤلاء الصحابة. </w:t>
      </w:r>
      <w:r w:rsidR="00EF468A" w:rsidRPr="005B5D8D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EF468A" w:rsidRPr="00EF468A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وَأَنزَلَ جُنُودًا لَّمْ تَرَوْهَا وَعَذَّبَ الَّذِينَ كَفَرُوا ۚ</w:t>
      </w:r>
      <w:r w:rsidR="00EF468A" w:rsidRPr="00042569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2139E5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هؤلاء الذين كف</w:t>
      </w:r>
      <w:r w:rsidR="00EF468A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ر</w:t>
      </w:r>
      <w:r w:rsidR="002139E5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وا عذبهم الله عز وجل </w:t>
      </w:r>
      <w:r w:rsidR="00EF468A" w:rsidRPr="005B5D8D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EF468A" w:rsidRPr="00EF468A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 xml:space="preserve">وَعَذَّبَ الَّذِينَ </w:t>
      </w:r>
      <w:r w:rsidR="00EF468A" w:rsidRPr="00EF468A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lastRenderedPageBreak/>
        <w:t>كَفَرُوا ۚ وَذَٰلِكَ جَزَاءُ الْكَافِرِينَ</w:t>
      </w:r>
      <w:r w:rsidR="00EF468A" w:rsidRPr="00042569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EF468A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لم يقل وذلك جزاؤهم</w:t>
      </w:r>
      <w:r w:rsidR="002139E5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أي كافر </w:t>
      </w:r>
      <w:r w:rsid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هذا جزاؤه، </w:t>
      </w:r>
      <w:r w:rsidR="00EF468A" w:rsidRPr="00EF468A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EF468A" w:rsidRPr="00EF468A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وَذَٰلِكَ جَزَاءُ الْكَافِرِينَ</w:t>
      </w:r>
      <w:r w:rsidR="00EF468A" w:rsidRPr="00042569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2139E5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</w:t>
      </w:r>
      <w:r w:rsidR="002139E5" w:rsidRPr="00EF468A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EF468A" w:rsidRPr="00EF468A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ثُمَّ يَتُوبُ اللَّهُ مِن بَعْدِ ذَٰلِكَ عَلَىٰ مَن يَشَاءُ ۗ</w:t>
      </w:r>
      <w:r w:rsidR="002139E5" w:rsidRPr="00EF468A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2139E5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، هذا عام يتوب الله عز وجل من بعد ذلك على من يشاء، ويدخل ف</w:t>
      </w:r>
      <w:r w:rsidR="00EF468A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>يه أن بعض هوازن بعد هذه المعركة</w:t>
      </w:r>
      <w:r w:rsidR="002139E5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، تاب الله عليهم فدخلوا في الدين </w:t>
      </w:r>
      <w:r w:rsidR="002139E5" w:rsidRPr="00EF468A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EF468A" w:rsidRPr="00EF468A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ثُمَّ يَتُوبُ اللَّهُ مِن بَعْدِ ذَٰلِكَ عَلَىٰ مَن يَشَاءُ ۗ</w:t>
      </w:r>
      <w:r w:rsidR="00EF468A" w:rsidRPr="00EF468A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 xml:space="preserve"> </w:t>
      </w:r>
      <w:r w:rsidR="00EF468A" w:rsidRPr="00EF468A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وَاللَّهُ غَفُورٌ رَّحِيمٌ</w:t>
      </w:r>
      <w:r w:rsidR="00EF468A" w:rsidRPr="00EF468A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EF468A" w:rsidRPr="00EF468A">
        <w:rPr>
          <w:rStyle w:val="normaltextrun"/>
          <w:rFonts w:ascii="Arabic Typesetting" w:eastAsia="Times New Roman" w:hAnsi="Arabic Typesetting" w:cs="Arabic Typesetting"/>
          <w:sz w:val="40"/>
          <w:szCs w:val="40"/>
          <w:rtl/>
        </w:rPr>
        <w:t xml:space="preserve"> </w:t>
      </w:r>
      <w:r w:rsidR="002139E5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</w:t>
      </w:r>
      <w:r w:rsidR="002139E5" w:rsidRPr="00EF468A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EF468A" w:rsidRPr="00EF468A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غَفُورٌ رَّحِيمٌ</w:t>
      </w:r>
      <w:r w:rsidR="002139E5" w:rsidRPr="00EF468A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</w:t>
      </w:r>
      <w:r w:rsidR="002139E5" w:rsidRPr="001B3F6F">
        <w:rPr>
          <w:rStyle w:val="normaltextrun"/>
          <w:rFonts w:ascii="Arabic Typesetting" w:eastAsia="Times New Roman" w:hAnsi="Arabic Typesetting" w:cs="Arabic Typesetting" w:hint="cs"/>
          <w:sz w:val="40"/>
          <w:szCs w:val="40"/>
          <w:rtl/>
        </w:rPr>
        <w:t xml:space="preserve"> لمن تاب ورجع إليه </w:t>
      </w:r>
      <w:r w:rsidR="002139E5" w:rsidRPr="00EF468A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(</w:t>
      </w:r>
      <w:r w:rsidR="00EF468A" w:rsidRPr="00EF468A">
        <w:rPr>
          <w:rStyle w:val="normaltextrun"/>
          <w:rFonts w:ascii="Arabic Typesetting" w:eastAsia="Times New Roman" w:hAnsi="Arabic Typesetting" w:cs="Arabic Typesetting"/>
          <w:color w:val="C00000"/>
          <w:sz w:val="40"/>
          <w:szCs w:val="40"/>
          <w:rtl/>
        </w:rPr>
        <w:t>قُل لِّلَّذِينَ كَفَرُوا إِن يَنتَهُوا يُغْفَرْ لَهُم مَّا قَدْ سَلَفَ</w:t>
      </w:r>
      <w:r w:rsidR="002139E5" w:rsidRPr="00EF468A">
        <w:rPr>
          <w:rStyle w:val="normaltextrun"/>
          <w:rFonts w:ascii="Arabic Typesetting" w:eastAsia="Times New Roman" w:hAnsi="Arabic Typesetting" w:cs="Arabic Typesetting" w:hint="cs"/>
          <w:color w:val="C00000"/>
          <w:sz w:val="40"/>
          <w:szCs w:val="40"/>
          <w:rtl/>
        </w:rPr>
        <w:t>).</w:t>
      </w:r>
    </w:p>
    <w:sectPr w:rsidR="00882A14" w:rsidRPr="001B3F6F" w:rsidSect="00181D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14"/>
    <w:rsid w:val="00007DF5"/>
    <w:rsid w:val="000154C2"/>
    <w:rsid w:val="00042569"/>
    <w:rsid w:val="00077634"/>
    <w:rsid w:val="000A64E0"/>
    <w:rsid w:val="000A7736"/>
    <w:rsid w:val="000B7BA8"/>
    <w:rsid w:val="00100062"/>
    <w:rsid w:val="001402A6"/>
    <w:rsid w:val="0014492B"/>
    <w:rsid w:val="00181D35"/>
    <w:rsid w:val="001B3F6F"/>
    <w:rsid w:val="001C55D9"/>
    <w:rsid w:val="002139E5"/>
    <w:rsid w:val="00217DF1"/>
    <w:rsid w:val="0023304D"/>
    <w:rsid w:val="00236770"/>
    <w:rsid w:val="00266BE1"/>
    <w:rsid w:val="00273E60"/>
    <w:rsid w:val="002A4547"/>
    <w:rsid w:val="003054A6"/>
    <w:rsid w:val="00320DE2"/>
    <w:rsid w:val="003E6C4F"/>
    <w:rsid w:val="00401FD8"/>
    <w:rsid w:val="00437469"/>
    <w:rsid w:val="00440540"/>
    <w:rsid w:val="00451D3F"/>
    <w:rsid w:val="00476649"/>
    <w:rsid w:val="00481948"/>
    <w:rsid w:val="005B5161"/>
    <w:rsid w:val="005B5D8D"/>
    <w:rsid w:val="005E1360"/>
    <w:rsid w:val="005E54F1"/>
    <w:rsid w:val="00620E7F"/>
    <w:rsid w:val="0066075A"/>
    <w:rsid w:val="006A6C44"/>
    <w:rsid w:val="006C52BD"/>
    <w:rsid w:val="006E2F3B"/>
    <w:rsid w:val="00751C38"/>
    <w:rsid w:val="00826CB5"/>
    <w:rsid w:val="00843109"/>
    <w:rsid w:val="00855C5B"/>
    <w:rsid w:val="00877C4C"/>
    <w:rsid w:val="00882A14"/>
    <w:rsid w:val="00932CA4"/>
    <w:rsid w:val="00940296"/>
    <w:rsid w:val="00A24C08"/>
    <w:rsid w:val="00B377E2"/>
    <w:rsid w:val="00B6336C"/>
    <w:rsid w:val="00D6676F"/>
    <w:rsid w:val="00D81526"/>
    <w:rsid w:val="00DB7E04"/>
    <w:rsid w:val="00E021E0"/>
    <w:rsid w:val="00ED18B5"/>
    <w:rsid w:val="00E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E2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E2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 T C</cp:lastModifiedBy>
  <cp:revision>3</cp:revision>
  <dcterms:created xsi:type="dcterms:W3CDTF">2021-03-15T16:58:00Z</dcterms:created>
  <dcterms:modified xsi:type="dcterms:W3CDTF">2021-04-13T11:22:00Z</dcterms:modified>
</cp:coreProperties>
</file>