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3AAE3" w14:textId="77777777" w:rsidR="00457CF0" w:rsidRPr="00064926" w:rsidRDefault="00457CF0" w:rsidP="00064926">
      <w:pPr>
        <w:bidi/>
        <w:spacing w:line="360" w:lineRule="auto"/>
        <w:jc w:val="center"/>
        <w:rPr>
          <w:b/>
          <w:bCs/>
          <w:color w:val="C00000"/>
          <w:sz w:val="40"/>
          <w:szCs w:val="40"/>
        </w:rPr>
      </w:pPr>
      <w:proofErr w:type="gramStart"/>
      <w:r w:rsidRPr="00064926">
        <w:rPr>
          <w:rFonts w:hint="cs"/>
          <w:b/>
          <w:bCs/>
          <w:color w:val="C00000"/>
          <w:sz w:val="40"/>
          <w:szCs w:val="40"/>
          <w:rtl/>
        </w:rPr>
        <w:t xml:space="preserve">( </w:t>
      </w:r>
      <w:r w:rsidRPr="00064926">
        <w:rPr>
          <w:b/>
          <w:bCs/>
          <w:color w:val="C00000"/>
          <w:sz w:val="40"/>
          <w:szCs w:val="40"/>
          <w:rtl/>
        </w:rPr>
        <w:t>فتاوى</w:t>
      </w:r>
      <w:proofErr w:type="gramEnd"/>
      <w:r w:rsidRPr="00064926">
        <w:rPr>
          <w:b/>
          <w:bCs/>
          <w:color w:val="C00000"/>
          <w:sz w:val="40"/>
          <w:szCs w:val="40"/>
          <w:rtl/>
        </w:rPr>
        <w:t xml:space="preserve"> حديثية</w:t>
      </w:r>
      <w:r w:rsidRPr="00064926">
        <w:rPr>
          <w:rFonts w:hint="cs"/>
          <w:b/>
          <w:bCs/>
          <w:color w:val="C00000"/>
          <w:sz w:val="40"/>
          <w:szCs w:val="40"/>
          <w:rtl/>
        </w:rPr>
        <w:t xml:space="preserve"> )</w:t>
      </w:r>
    </w:p>
    <w:p w14:paraId="06A13833" w14:textId="208DCCEE" w:rsidR="00457CF0" w:rsidRPr="00064926" w:rsidRDefault="00457CF0" w:rsidP="00064926">
      <w:pPr>
        <w:bidi/>
        <w:spacing w:line="360" w:lineRule="auto"/>
        <w:jc w:val="center"/>
        <w:rPr>
          <w:b/>
          <w:bCs/>
          <w:sz w:val="40"/>
          <w:szCs w:val="40"/>
          <w:rtl/>
        </w:rPr>
      </w:pPr>
      <w:r w:rsidRPr="00064926">
        <w:rPr>
          <w:b/>
          <w:bCs/>
          <w:sz w:val="40"/>
          <w:szCs w:val="40"/>
          <w:rtl/>
        </w:rPr>
        <w:t>فضيلة الشيخ زيد بن مسفر البحري</w:t>
      </w:r>
    </w:p>
    <w:p w14:paraId="15BA8F78" w14:textId="77777777" w:rsidR="00064926" w:rsidRDefault="00064926" w:rsidP="00064926">
      <w:pPr>
        <w:bidi/>
        <w:spacing w:line="360" w:lineRule="auto"/>
        <w:jc w:val="both"/>
        <w:rPr>
          <w:b/>
          <w:bCs/>
          <w:color w:val="C00000"/>
          <w:sz w:val="40"/>
          <w:szCs w:val="40"/>
          <w:rtl/>
        </w:rPr>
      </w:pPr>
      <w:proofErr w:type="gramStart"/>
      <w:r w:rsidRPr="00064926">
        <w:rPr>
          <w:rFonts w:hint="cs"/>
          <w:b/>
          <w:bCs/>
          <w:color w:val="C00000"/>
          <w:sz w:val="40"/>
          <w:szCs w:val="40"/>
          <w:rtl/>
        </w:rPr>
        <w:t>سؤال  (</w:t>
      </w:r>
      <w:proofErr w:type="gramEnd"/>
      <w:r w:rsidRPr="00064926">
        <w:rPr>
          <w:rFonts w:hint="cs"/>
          <w:b/>
          <w:bCs/>
          <w:color w:val="C00000"/>
          <w:sz w:val="40"/>
          <w:szCs w:val="40"/>
          <w:rtl/>
        </w:rPr>
        <w:t xml:space="preserve"> 14 ) : </w:t>
      </w:r>
      <w:r w:rsidR="00457CF0" w:rsidRPr="00064926">
        <w:rPr>
          <w:b/>
          <w:bCs/>
          <w:color w:val="C00000"/>
          <w:sz w:val="40"/>
          <w:szCs w:val="40"/>
          <w:rtl/>
        </w:rPr>
        <w:t>ما صحة</w:t>
      </w:r>
      <w:r w:rsidR="00457CF0" w:rsidRPr="00064926">
        <w:rPr>
          <w:rFonts w:hint="cs"/>
          <w:b/>
          <w:bCs/>
          <w:color w:val="C00000"/>
          <w:sz w:val="40"/>
          <w:szCs w:val="40"/>
          <w:rtl/>
        </w:rPr>
        <w:t xml:space="preserve"> حديث: </w:t>
      </w:r>
      <w:r>
        <w:rPr>
          <w:rFonts w:hint="cs"/>
          <w:b/>
          <w:bCs/>
          <w:color w:val="C00000"/>
          <w:sz w:val="40"/>
          <w:szCs w:val="40"/>
          <w:rtl/>
        </w:rPr>
        <w:t xml:space="preserve"> ( </w:t>
      </w:r>
      <w:r w:rsidR="00457CF0" w:rsidRPr="00064926">
        <w:rPr>
          <w:rFonts w:hint="cs"/>
          <w:b/>
          <w:bCs/>
          <w:color w:val="C00000"/>
          <w:sz w:val="40"/>
          <w:szCs w:val="40"/>
          <w:rtl/>
        </w:rPr>
        <w:t xml:space="preserve"> الطعام</w:t>
      </w:r>
      <w:r w:rsidR="00C922F7" w:rsidRPr="00064926">
        <w:rPr>
          <w:rFonts w:hint="cs"/>
          <w:b/>
          <w:bCs/>
          <w:color w:val="C00000"/>
          <w:sz w:val="40"/>
          <w:szCs w:val="40"/>
          <w:rtl/>
        </w:rPr>
        <w:t>ُ</w:t>
      </w:r>
      <w:r w:rsidR="00457CF0" w:rsidRPr="00064926">
        <w:rPr>
          <w:rFonts w:hint="cs"/>
          <w:b/>
          <w:bCs/>
          <w:color w:val="C00000"/>
          <w:sz w:val="40"/>
          <w:szCs w:val="40"/>
          <w:rtl/>
        </w:rPr>
        <w:t xml:space="preserve"> الحار لا بركةَ فيه </w:t>
      </w:r>
      <w:r>
        <w:rPr>
          <w:rFonts w:hint="cs"/>
          <w:b/>
          <w:bCs/>
          <w:color w:val="C00000"/>
          <w:sz w:val="40"/>
          <w:szCs w:val="40"/>
          <w:rtl/>
        </w:rPr>
        <w:t>)</w:t>
      </w:r>
    </w:p>
    <w:p w14:paraId="59CFAB18" w14:textId="311E99C1" w:rsidR="00457CF0" w:rsidRPr="00064926" w:rsidRDefault="00457CF0" w:rsidP="00064926">
      <w:pPr>
        <w:bidi/>
        <w:spacing w:line="360" w:lineRule="auto"/>
        <w:jc w:val="both"/>
        <w:rPr>
          <w:b/>
          <w:bCs/>
          <w:color w:val="C00000"/>
          <w:sz w:val="40"/>
          <w:szCs w:val="40"/>
          <w:rtl/>
        </w:rPr>
      </w:pPr>
      <w:r w:rsidRPr="00064926">
        <w:rPr>
          <w:rFonts w:hint="cs"/>
          <w:b/>
          <w:bCs/>
          <w:color w:val="C00000"/>
          <w:sz w:val="40"/>
          <w:szCs w:val="40"/>
          <w:rtl/>
        </w:rPr>
        <w:t>وهل يجوز أكل الطعام الحار؟</w:t>
      </w:r>
    </w:p>
    <w:p w14:paraId="157D3A3A" w14:textId="77777777" w:rsidR="00064926" w:rsidRDefault="00064926" w:rsidP="00064926">
      <w:pPr>
        <w:bidi/>
        <w:spacing w:line="360" w:lineRule="auto"/>
        <w:jc w:val="both"/>
        <w:rPr>
          <w:b/>
          <w:bCs/>
          <w:sz w:val="40"/>
          <w:szCs w:val="40"/>
          <w:rtl/>
        </w:rPr>
      </w:pPr>
      <w:proofErr w:type="gramStart"/>
      <w:r>
        <w:rPr>
          <w:rFonts w:hint="cs"/>
          <w:b/>
          <w:bCs/>
          <w:sz w:val="40"/>
          <w:szCs w:val="40"/>
          <w:rtl/>
        </w:rPr>
        <w:t>الجواب :</w:t>
      </w:r>
      <w:proofErr w:type="gramEnd"/>
      <w:r>
        <w:rPr>
          <w:rFonts w:hint="cs"/>
          <w:b/>
          <w:bCs/>
          <w:sz w:val="40"/>
          <w:szCs w:val="40"/>
          <w:rtl/>
        </w:rPr>
        <w:t xml:space="preserve"> </w:t>
      </w:r>
    </w:p>
    <w:p w14:paraId="1C98E380" w14:textId="58001046" w:rsidR="00C922F7" w:rsidRPr="00064926" w:rsidRDefault="00C922F7" w:rsidP="00064926">
      <w:pPr>
        <w:bidi/>
        <w:spacing w:line="360" w:lineRule="auto"/>
        <w:jc w:val="both"/>
        <w:rPr>
          <w:b/>
          <w:bCs/>
          <w:color w:val="0033CC"/>
          <w:sz w:val="40"/>
          <w:szCs w:val="40"/>
          <w:rtl/>
        </w:rPr>
      </w:pPr>
      <w:r w:rsidRPr="00064926">
        <w:rPr>
          <w:rFonts w:hint="cs"/>
          <w:b/>
          <w:bCs/>
          <w:sz w:val="40"/>
          <w:szCs w:val="40"/>
          <w:rtl/>
        </w:rPr>
        <w:t xml:space="preserve">هذا الحديث عند الديلَمي لكنه حديث ضعيف، وقد جاء حديث في المسند وعند الدارِمي من أنًّ أسماء بنت أبي بكر رضي الله عنهما كانت إذا أتيت بالثريد غطته حتى يذهبَ دخانُهُ، ثم كانت تقول: </w:t>
      </w:r>
      <w:r w:rsidRPr="00064926">
        <w:rPr>
          <w:rFonts w:hint="cs"/>
          <w:b/>
          <w:bCs/>
          <w:color w:val="0033CC"/>
          <w:sz w:val="40"/>
          <w:szCs w:val="40"/>
          <w:rtl/>
        </w:rPr>
        <w:t xml:space="preserve">" إن النبي </w:t>
      </w:r>
      <w:r w:rsidRPr="00064926">
        <w:rPr>
          <w:b/>
          <w:bCs/>
          <w:color w:val="0033CC"/>
          <w:sz w:val="40"/>
          <w:szCs w:val="40"/>
          <w:rtl/>
        </w:rPr>
        <w:t>ﷺ</w:t>
      </w:r>
      <w:r w:rsidRPr="00064926">
        <w:rPr>
          <w:rFonts w:hint="cs"/>
          <w:b/>
          <w:bCs/>
          <w:color w:val="0033CC"/>
          <w:sz w:val="40"/>
          <w:szCs w:val="40"/>
          <w:rtl/>
        </w:rPr>
        <w:t xml:space="preserve"> كان يقول إنه أعظمُ للبركة "</w:t>
      </w:r>
    </w:p>
    <w:p w14:paraId="68665D88" w14:textId="67C70F0A" w:rsidR="00C922F7" w:rsidRPr="00064926" w:rsidRDefault="00C922F7" w:rsidP="00064926">
      <w:pPr>
        <w:bidi/>
        <w:spacing w:line="360" w:lineRule="auto"/>
        <w:jc w:val="both"/>
        <w:rPr>
          <w:b/>
          <w:bCs/>
          <w:sz w:val="40"/>
          <w:szCs w:val="40"/>
          <w:rtl/>
        </w:rPr>
      </w:pPr>
      <w:r w:rsidRPr="00064926">
        <w:rPr>
          <w:rFonts w:hint="cs"/>
          <w:b/>
          <w:bCs/>
          <w:sz w:val="40"/>
          <w:szCs w:val="40"/>
          <w:rtl/>
        </w:rPr>
        <w:t>فهذا الحديث حديثٌ حسن</w:t>
      </w:r>
      <w:r w:rsidR="00F100DE" w:rsidRPr="00064926">
        <w:rPr>
          <w:rFonts w:hint="cs"/>
          <w:b/>
          <w:bCs/>
          <w:sz w:val="40"/>
          <w:szCs w:val="40"/>
          <w:rtl/>
        </w:rPr>
        <w:t xml:space="preserve"> بشواهده</w:t>
      </w:r>
      <w:r w:rsidR="00D646B6" w:rsidRPr="00064926">
        <w:rPr>
          <w:rFonts w:hint="cs"/>
          <w:b/>
          <w:bCs/>
          <w:sz w:val="40"/>
          <w:szCs w:val="40"/>
          <w:rtl/>
        </w:rPr>
        <w:t>.</w:t>
      </w:r>
    </w:p>
    <w:p w14:paraId="5A98CE45" w14:textId="01CA9F96" w:rsidR="00D646B6" w:rsidRPr="00064926" w:rsidRDefault="00D646B6" w:rsidP="00064926">
      <w:pPr>
        <w:bidi/>
        <w:spacing w:line="360" w:lineRule="auto"/>
        <w:jc w:val="both"/>
        <w:rPr>
          <w:b/>
          <w:bCs/>
          <w:sz w:val="40"/>
          <w:szCs w:val="40"/>
          <w:rtl/>
        </w:rPr>
      </w:pPr>
      <w:r w:rsidRPr="00064926">
        <w:rPr>
          <w:rFonts w:hint="cs"/>
          <w:b/>
          <w:bCs/>
          <w:sz w:val="40"/>
          <w:szCs w:val="40"/>
          <w:rtl/>
        </w:rPr>
        <w:t>وليس معنى ذلك أن البركة تزول منه لو أُكِل وبه حرارة، لا</w:t>
      </w:r>
      <w:r w:rsidR="00634A60" w:rsidRPr="00064926">
        <w:rPr>
          <w:rFonts w:hint="cs"/>
          <w:b/>
          <w:bCs/>
          <w:sz w:val="40"/>
          <w:szCs w:val="40"/>
          <w:rtl/>
        </w:rPr>
        <w:t>؛ لأنه قال أعظم للبركة، فالبركة باقية لكنه أعظم للبركة.</w:t>
      </w:r>
    </w:p>
    <w:p w14:paraId="5558F22A" w14:textId="2B431A98" w:rsidR="00634A60" w:rsidRPr="00064926" w:rsidRDefault="00634A60" w:rsidP="00064926">
      <w:pPr>
        <w:bidi/>
        <w:spacing w:line="360" w:lineRule="auto"/>
        <w:jc w:val="both"/>
        <w:rPr>
          <w:b/>
          <w:bCs/>
          <w:color w:val="C00000"/>
          <w:sz w:val="40"/>
          <w:szCs w:val="40"/>
          <w:rtl/>
        </w:rPr>
      </w:pPr>
      <w:r w:rsidRPr="00064926">
        <w:rPr>
          <w:rFonts w:hint="cs"/>
          <w:b/>
          <w:bCs/>
          <w:sz w:val="40"/>
          <w:szCs w:val="40"/>
          <w:rtl/>
        </w:rPr>
        <w:t xml:space="preserve">وأما الحديث الذي أسلفناه في مقدمة السؤال: </w:t>
      </w:r>
      <w:r w:rsidRPr="00064926">
        <w:rPr>
          <w:rFonts w:hint="cs"/>
          <w:b/>
          <w:bCs/>
          <w:color w:val="C00000"/>
          <w:sz w:val="40"/>
          <w:szCs w:val="40"/>
          <w:rtl/>
        </w:rPr>
        <w:t>" الطعامُ الحار لا بركةَ فيه "</w:t>
      </w:r>
    </w:p>
    <w:p w14:paraId="48600DE3" w14:textId="1DDA8A36" w:rsidR="00075500" w:rsidRPr="00064926" w:rsidRDefault="00075500" w:rsidP="00064926">
      <w:pPr>
        <w:bidi/>
        <w:spacing w:line="360" w:lineRule="auto"/>
        <w:jc w:val="both"/>
        <w:rPr>
          <w:b/>
          <w:bCs/>
          <w:sz w:val="40"/>
          <w:szCs w:val="40"/>
          <w:rtl/>
        </w:rPr>
      </w:pPr>
      <w:r w:rsidRPr="00064926">
        <w:rPr>
          <w:rFonts w:hint="cs"/>
          <w:b/>
          <w:bCs/>
          <w:sz w:val="40"/>
          <w:szCs w:val="40"/>
          <w:rtl/>
        </w:rPr>
        <w:t>فهو حديثٌ ضعيف، بل إن الإنسان لو أكلَ طعاما حارا لا إشكال في ذلك</w:t>
      </w:r>
    </w:p>
    <w:p w14:paraId="63F4F4BC" w14:textId="24525942" w:rsidR="00075500" w:rsidRPr="00064926" w:rsidRDefault="00075500" w:rsidP="00064926">
      <w:pPr>
        <w:bidi/>
        <w:spacing w:line="360" w:lineRule="auto"/>
        <w:jc w:val="both"/>
        <w:rPr>
          <w:b/>
          <w:bCs/>
          <w:sz w:val="40"/>
          <w:szCs w:val="40"/>
          <w:rtl/>
        </w:rPr>
      </w:pPr>
      <w:r w:rsidRPr="00064926">
        <w:rPr>
          <w:rFonts w:hint="cs"/>
          <w:b/>
          <w:bCs/>
          <w:sz w:val="40"/>
          <w:szCs w:val="40"/>
          <w:rtl/>
        </w:rPr>
        <w:lastRenderedPageBreak/>
        <w:t xml:space="preserve">ولذلك/ ثبت في المسند من أن امرأةً </w:t>
      </w:r>
      <w:r w:rsidR="00266780" w:rsidRPr="00064926">
        <w:rPr>
          <w:rFonts w:hint="cs"/>
          <w:b/>
          <w:bCs/>
          <w:sz w:val="40"/>
          <w:szCs w:val="40"/>
          <w:rtl/>
        </w:rPr>
        <w:t>قدَّمت للنبي</w:t>
      </w:r>
      <w:r w:rsidR="00266780" w:rsidRPr="00064926">
        <w:rPr>
          <w:b/>
          <w:bCs/>
          <w:sz w:val="40"/>
          <w:szCs w:val="40"/>
          <w:rtl/>
        </w:rPr>
        <w:t xml:space="preserve"> ﷺ</w:t>
      </w:r>
      <w:r w:rsidR="00266780" w:rsidRPr="00064926">
        <w:rPr>
          <w:rFonts w:hint="cs"/>
          <w:b/>
          <w:bCs/>
          <w:sz w:val="40"/>
          <w:szCs w:val="40"/>
          <w:rtl/>
        </w:rPr>
        <w:t xml:space="preserve"> طعاما في قدر فوضعَ يدَهُ فاحترقت أصابعه</w:t>
      </w:r>
      <w:r w:rsidR="00266780" w:rsidRPr="00064926">
        <w:rPr>
          <w:b/>
          <w:bCs/>
          <w:sz w:val="40"/>
          <w:szCs w:val="40"/>
          <w:rtl/>
        </w:rPr>
        <w:t xml:space="preserve"> </w:t>
      </w:r>
      <w:r w:rsidR="00266780" w:rsidRPr="00064926">
        <w:rPr>
          <w:rFonts w:hint="cs"/>
          <w:b/>
          <w:bCs/>
          <w:sz w:val="40"/>
          <w:szCs w:val="40"/>
          <w:rtl/>
        </w:rPr>
        <w:t>عليه الصلاة والسلام</w:t>
      </w:r>
      <w:r w:rsidR="009302D2" w:rsidRPr="00064926">
        <w:rPr>
          <w:rFonts w:hint="cs"/>
          <w:b/>
          <w:bCs/>
          <w:sz w:val="40"/>
          <w:szCs w:val="40"/>
          <w:rtl/>
        </w:rPr>
        <w:t xml:space="preserve">، فقال: </w:t>
      </w:r>
      <w:r w:rsidR="009302D2" w:rsidRPr="00064926">
        <w:rPr>
          <w:rFonts w:hint="cs"/>
          <w:b/>
          <w:bCs/>
          <w:color w:val="0033CC"/>
          <w:sz w:val="40"/>
          <w:szCs w:val="40"/>
          <w:rtl/>
        </w:rPr>
        <w:t>" حس</w:t>
      </w:r>
      <w:r w:rsidR="00CA4291" w:rsidRPr="00064926">
        <w:rPr>
          <w:rFonts w:hint="cs"/>
          <w:b/>
          <w:bCs/>
          <w:color w:val="0033CC"/>
          <w:sz w:val="40"/>
          <w:szCs w:val="40"/>
          <w:rtl/>
        </w:rPr>
        <w:t>ِّ</w:t>
      </w:r>
      <w:r w:rsidR="009302D2" w:rsidRPr="00064926">
        <w:rPr>
          <w:rFonts w:hint="cs"/>
          <w:b/>
          <w:bCs/>
          <w:color w:val="0033CC"/>
          <w:sz w:val="40"/>
          <w:szCs w:val="40"/>
          <w:rtl/>
        </w:rPr>
        <w:t xml:space="preserve"> "، </w:t>
      </w:r>
      <w:r w:rsidR="009302D2" w:rsidRPr="00064926">
        <w:rPr>
          <w:rFonts w:hint="cs"/>
          <w:b/>
          <w:bCs/>
          <w:sz w:val="40"/>
          <w:szCs w:val="40"/>
          <w:rtl/>
        </w:rPr>
        <w:t>حسي: كلمة تألُّم، يتألم الإنسان من شيء</w:t>
      </w:r>
      <w:r w:rsidR="00703C22" w:rsidRPr="00064926">
        <w:rPr>
          <w:rFonts w:hint="cs"/>
          <w:b/>
          <w:bCs/>
          <w:sz w:val="40"/>
          <w:szCs w:val="40"/>
          <w:rtl/>
        </w:rPr>
        <w:t>.</w:t>
      </w:r>
    </w:p>
    <w:p w14:paraId="3E1BB6A4" w14:textId="17AD5FB2" w:rsidR="00703C22" w:rsidRPr="00064926" w:rsidRDefault="00703C22" w:rsidP="00064926">
      <w:pPr>
        <w:bidi/>
        <w:spacing w:line="360" w:lineRule="auto"/>
        <w:jc w:val="both"/>
        <w:rPr>
          <w:b/>
          <w:bCs/>
          <w:sz w:val="40"/>
          <w:szCs w:val="40"/>
          <w:rtl/>
        </w:rPr>
      </w:pPr>
      <w:r w:rsidRPr="00064926">
        <w:rPr>
          <w:rFonts w:hint="cs"/>
          <w:b/>
          <w:bCs/>
          <w:sz w:val="40"/>
          <w:szCs w:val="40"/>
          <w:rtl/>
        </w:rPr>
        <w:t>فقال</w:t>
      </w:r>
      <w:r w:rsidRPr="00064926">
        <w:rPr>
          <w:b/>
          <w:bCs/>
          <w:sz w:val="40"/>
          <w:szCs w:val="40"/>
          <w:rtl/>
        </w:rPr>
        <w:t xml:space="preserve"> ﷺ</w:t>
      </w:r>
      <w:r w:rsidRPr="00064926">
        <w:rPr>
          <w:rFonts w:hint="cs"/>
          <w:b/>
          <w:bCs/>
          <w:sz w:val="40"/>
          <w:szCs w:val="40"/>
          <w:rtl/>
        </w:rPr>
        <w:t xml:space="preserve">: </w:t>
      </w:r>
      <w:r w:rsidRPr="00064926">
        <w:rPr>
          <w:rFonts w:hint="cs"/>
          <w:b/>
          <w:bCs/>
          <w:color w:val="0033CC"/>
          <w:sz w:val="40"/>
          <w:szCs w:val="40"/>
          <w:rtl/>
        </w:rPr>
        <w:t>" ابنُ آدم إن أصابه البرد قال حس</w:t>
      </w:r>
      <w:r w:rsidR="00CA4291" w:rsidRPr="00064926">
        <w:rPr>
          <w:rFonts w:hint="cs"/>
          <w:b/>
          <w:bCs/>
          <w:color w:val="0033CC"/>
          <w:sz w:val="40"/>
          <w:szCs w:val="40"/>
          <w:rtl/>
        </w:rPr>
        <w:t>ِّ</w:t>
      </w:r>
      <w:r w:rsidRPr="00064926">
        <w:rPr>
          <w:rFonts w:hint="cs"/>
          <w:b/>
          <w:bCs/>
          <w:color w:val="0033CC"/>
          <w:sz w:val="40"/>
          <w:szCs w:val="40"/>
          <w:rtl/>
        </w:rPr>
        <w:t>، وإن أصابه الحر قال حس</w:t>
      </w:r>
      <w:r w:rsidR="00CA4291" w:rsidRPr="00064926">
        <w:rPr>
          <w:rFonts w:hint="cs"/>
          <w:b/>
          <w:bCs/>
          <w:color w:val="0033CC"/>
          <w:sz w:val="40"/>
          <w:szCs w:val="40"/>
          <w:rtl/>
        </w:rPr>
        <w:t>ِّ</w:t>
      </w:r>
      <w:r w:rsidR="00607250" w:rsidRPr="00064926">
        <w:rPr>
          <w:rFonts w:hint="cs"/>
          <w:b/>
          <w:bCs/>
          <w:color w:val="0033CC"/>
          <w:sz w:val="40"/>
          <w:szCs w:val="40"/>
          <w:rtl/>
        </w:rPr>
        <w:t xml:space="preserve"> "</w:t>
      </w:r>
      <w:r w:rsidR="00607250" w:rsidRPr="00064926">
        <w:rPr>
          <w:rFonts w:hint="cs"/>
          <w:b/>
          <w:bCs/>
          <w:sz w:val="40"/>
          <w:szCs w:val="40"/>
          <w:rtl/>
        </w:rPr>
        <w:t xml:space="preserve"> وهذا ثابت في مسند الإمام أحمد.</w:t>
      </w:r>
    </w:p>
    <w:sectPr w:rsidR="00703C22" w:rsidRPr="00064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F0"/>
    <w:rsid w:val="00064926"/>
    <w:rsid w:val="00075500"/>
    <w:rsid w:val="00266780"/>
    <w:rsid w:val="00457CF0"/>
    <w:rsid w:val="00607250"/>
    <w:rsid w:val="00634A60"/>
    <w:rsid w:val="00703C22"/>
    <w:rsid w:val="009302D2"/>
    <w:rsid w:val="00AC6A42"/>
    <w:rsid w:val="00C922F7"/>
    <w:rsid w:val="00CA4291"/>
    <w:rsid w:val="00D646B6"/>
    <w:rsid w:val="00F100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A56D2"/>
  <w15:chartTrackingRefBased/>
  <w15:docId w15:val="{05B285FA-79B0-4AE0-BD3E-2DD6B52E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CF0"/>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sami</cp:lastModifiedBy>
  <cp:revision>14</cp:revision>
  <dcterms:created xsi:type="dcterms:W3CDTF">2021-08-15T17:44:00Z</dcterms:created>
  <dcterms:modified xsi:type="dcterms:W3CDTF">2021-08-15T20:07:00Z</dcterms:modified>
</cp:coreProperties>
</file>