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4CE" w:rsidRDefault="00273AD1">
      <w:pPr>
        <w:jc w:val="center"/>
        <w:rPr>
          <w:rFonts w:ascii="Arial" w:eastAsia="Arial" w:hAnsi="Arial" w:cs="Arial" w:hint="default"/>
          <w:b/>
          <w:bCs/>
          <w:color w:val="C00000"/>
          <w:sz w:val="32"/>
          <w:szCs w:val="32"/>
          <w:u w:color="C00000"/>
          <w:rtl/>
          <w:lang w:val="ar-SA"/>
        </w:rPr>
      </w:pPr>
      <w:r>
        <w:rPr>
          <w:b/>
          <w:bCs/>
          <w:color w:val="C00000"/>
          <w:sz w:val="32"/>
          <w:szCs w:val="32"/>
          <w:u w:color="C00000"/>
          <w:rtl/>
          <w:lang w:val="ar-SA"/>
        </w:rPr>
        <w:t>بسم الله الرحمن الرحيم</w:t>
      </w:r>
    </w:p>
    <w:p w:rsidR="000F1C71" w:rsidRDefault="00273AD1">
      <w:pPr>
        <w:jc w:val="center"/>
        <w:rPr>
          <w:rFonts w:ascii="Arial" w:hAnsi="Arial"/>
          <w:b/>
          <w:bCs/>
          <w:color w:val="B51A00"/>
          <w:sz w:val="32"/>
          <w:szCs w:val="32"/>
          <w:u w:color="C00000"/>
          <w:rtl/>
          <w:lang w:val="ar-SA"/>
        </w:rPr>
      </w:pPr>
      <w:r>
        <w:rPr>
          <w:b/>
          <w:bCs/>
          <w:color w:val="B51A00"/>
          <w:sz w:val="32"/>
          <w:szCs w:val="32"/>
          <w:u w:color="C00000"/>
          <w:rtl/>
          <w:lang w:val="ar-SA"/>
        </w:rPr>
        <w:t>ما حكم قول</w:t>
      </w:r>
      <w:r>
        <w:rPr>
          <w:rFonts w:ascii="Arial" w:hAnsi="Arial"/>
          <w:b/>
          <w:bCs/>
          <w:color w:val="B51A00"/>
          <w:sz w:val="32"/>
          <w:szCs w:val="32"/>
          <w:u w:color="C00000"/>
          <w:rtl/>
          <w:lang w:val="ar-SA"/>
        </w:rPr>
        <w:t>:</w:t>
      </w:r>
    </w:p>
    <w:p w:rsidR="008F14CE" w:rsidRDefault="00273AD1">
      <w:pPr>
        <w:jc w:val="center"/>
        <w:rPr>
          <w:rFonts w:ascii="Arial" w:eastAsia="Arial" w:hAnsi="Arial" w:cs="Arial" w:hint="default"/>
          <w:b/>
          <w:bCs/>
          <w:color w:val="B51A00"/>
          <w:sz w:val="32"/>
          <w:szCs w:val="32"/>
          <w:u w:color="C00000"/>
          <w:rtl/>
          <w:lang w:val="ar-SA"/>
        </w:rPr>
      </w:pPr>
      <w:r>
        <w:rPr>
          <w:rFonts w:ascii="Arial" w:hAnsi="Arial"/>
          <w:b/>
          <w:bCs/>
          <w:color w:val="B51A00"/>
          <w:sz w:val="32"/>
          <w:szCs w:val="32"/>
          <w:u w:color="C00000"/>
          <w:rtl/>
          <w:lang w:val="ar-SA"/>
        </w:rPr>
        <w:t xml:space="preserve"> (</w:t>
      </w:r>
      <w:r>
        <w:rPr>
          <w:b/>
          <w:bCs/>
          <w:color w:val="B51A00"/>
          <w:sz w:val="32"/>
          <w:szCs w:val="32"/>
          <w:u w:color="C00000"/>
          <w:rtl/>
          <w:lang w:val="ar-SA"/>
        </w:rPr>
        <w:t>حج مبرور، عمرة متقبلة</w:t>
      </w:r>
      <w:bookmarkStart w:id="0" w:name="_GoBack"/>
      <w:bookmarkEnd w:id="0"/>
      <w:r>
        <w:rPr>
          <w:b/>
          <w:bCs/>
          <w:color w:val="B51A00"/>
          <w:sz w:val="32"/>
          <w:szCs w:val="32"/>
          <w:u w:color="C00000"/>
          <w:rtl/>
          <w:lang w:val="ar-SA"/>
        </w:rPr>
        <w:t>، تقبل الله حجك وسعيك وأخلف نفقتك</w:t>
      </w:r>
      <w:r>
        <w:rPr>
          <w:rFonts w:ascii="Arial" w:hAnsi="Arial"/>
          <w:b/>
          <w:bCs/>
          <w:color w:val="B51A00"/>
          <w:sz w:val="32"/>
          <w:szCs w:val="32"/>
          <w:u w:color="C00000"/>
          <w:rtl/>
          <w:lang w:val="ar-SA"/>
        </w:rPr>
        <w:t xml:space="preserve">) </w:t>
      </w:r>
    </w:p>
    <w:p w:rsidR="008F14CE" w:rsidRDefault="00273AD1">
      <w:pPr>
        <w:jc w:val="center"/>
        <w:rPr>
          <w:rFonts w:ascii="Arial" w:eastAsia="Arial" w:hAnsi="Arial" w:cs="Arial" w:hint="default"/>
          <w:b/>
          <w:bCs/>
          <w:color w:val="B51A00"/>
          <w:sz w:val="32"/>
          <w:szCs w:val="32"/>
          <w:u w:color="C00000"/>
          <w:rtl/>
          <w:lang w:val="ar-SA"/>
        </w:rPr>
      </w:pPr>
      <w:r>
        <w:rPr>
          <w:b/>
          <w:bCs/>
          <w:color w:val="B51A00"/>
          <w:sz w:val="32"/>
          <w:szCs w:val="32"/>
          <w:u w:color="C00000"/>
          <w:rtl/>
          <w:lang w:val="ar-SA"/>
        </w:rPr>
        <w:t>للحاج والمعتمر</w:t>
      </w:r>
    </w:p>
    <w:p w:rsidR="008F14CE" w:rsidRDefault="00273AD1">
      <w:pPr>
        <w:jc w:val="center"/>
        <w:rPr>
          <w:rFonts w:ascii="Arial" w:eastAsia="Arial" w:hAnsi="Arial" w:cs="Arial" w:hint="default"/>
          <w:b/>
          <w:bCs/>
          <w:color w:val="B51A00"/>
          <w:sz w:val="32"/>
          <w:szCs w:val="32"/>
          <w:u w:color="C00000"/>
          <w:rtl/>
          <w:lang w:val="ar-SA"/>
        </w:rPr>
      </w:pPr>
      <w:r>
        <w:rPr>
          <w:b/>
          <w:bCs/>
          <w:color w:val="B51A00"/>
          <w:sz w:val="32"/>
          <w:szCs w:val="32"/>
          <w:u w:color="C00000"/>
          <w:rtl/>
          <w:lang w:val="ar-SA"/>
        </w:rPr>
        <w:t>فضيلة الشيخ زيد</w:t>
      </w:r>
      <w:r w:rsidR="000F1C71">
        <w:rPr>
          <w:b/>
          <w:bCs/>
          <w:color w:val="B51A00"/>
          <w:sz w:val="32"/>
          <w:szCs w:val="32"/>
          <w:u w:color="C00000"/>
          <w:rtl/>
          <w:lang w:val="ar-SA"/>
        </w:rPr>
        <w:t xml:space="preserve"> بن مسفر</w:t>
      </w:r>
      <w:r>
        <w:rPr>
          <w:b/>
          <w:bCs/>
          <w:color w:val="B51A00"/>
          <w:sz w:val="32"/>
          <w:szCs w:val="32"/>
          <w:u w:color="C00000"/>
          <w:rtl/>
          <w:lang w:val="ar-SA"/>
        </w:rPr>
        <w:t xml:space="preserve"> البحري</w:t>
      </w:r>
    </w:p>
    <w:p w:rsidR="008F14CE" w:rsidRDefault="00273AD1">
      <w:pPr>
        <w:jc w:val="center"/>
        <w:rPr>
          <w:rFonts w:ascii="Arial" w:eastAsia="Arial" w:hAnsi="Arial" w:cs="Arial" w:hint="default"/>
          <w:b/>
          <w:bCs/>
          <w:color w:val="C00000"/>
          <w:sz w:val="32"/>
          <w:szCs w:val="32"/>
          <w:u w:color="C00000"/>
          <w:rtl/>
          <w:lang w:val="ar-SA"/>
        </w:rPr>
      </w:pPr>
      <w:r>
        <w:rPr>
          <w:rFonts w:ascii="Arial" w:hAnsi="Arial" w:hint="default"/>
          <w:b/>
          <w:bCs/>
          <w:color w:val="C00000"/>
          <w:sz w:val="32"/>
          <w:szCs w:val="32"/>
          <w:u w:color="C00000"/>
          <w:rtl/>
          <w:lang w:val="ar-SA"/>
        </w:rPr>
        <w:t>—————————————</w:t>
      </w:r>
    </w:p>
    <w:p w:rsidR="008F14CE" w:rsidRDefault="00273AD1">
      <w:pPr>
        <w:jc w:val="center"/>
        <w:rPr>
          <w:rFonts w:ascii="Arial" w:eastAsia="Arial" w:hAnsi="Arial" w:cs="Arial" w:hint="default"/>
          <w:b/>
          <w:bCs/>
          <w:sz w:val="32"/>
          <w:szCs w:val="32"/>
          <w:rtl/>
          <w:lang w:val="ar-SA"/>
        </w:rPr>
      </w:pPr>
      <w:r>
        <w:rPr>
          <w:b/>
          <w:bCs/>
          <w:sz w:val="32"/>
          <w:szCs w:val="32"/>
          <w:rtl/>
          <w:lang w:val="ar-SA"/>
        </w:rPr>
        <w:t>سُئلت كثيرًا عن مسألة تتعلق بالحج</w:t>
      </w:r>
      <w:r>
        <w:rPr>
          <w:rFonts w:ascii="Arial" w:hAnsi="Arial"/>
          <w:b/>
          <w:bCs/>
          <w:sz w:val="32"/>
          <w:szCs w:val="32"/>
          <w:rtl/>
          <w:lang w:val="ar-SA"/>
        </w:rPr>
        <w:t xml:space="preserve">: </w:t>
      </w:r>
      <w:r>
        <w:rPr>
          <w:b/>
          <w:bCs/>
          <w:sz w:val="32"/>
          <w:szCs w:val="32"/>
          <w:rtl/>
          <w:lang w:val="ar-SA"/>
        </w:rPr>
        <w:t>أنتم تقولون</w:t>
      </w:r>
      <w:r>
        <w:rPr>
          <w:rFonts w:ascii="Arial" w:hAnsi="Arial"/>
          <w:b/>
          <w:bCs/>
          <w:sz w:val="32"/>
          <w:szCs w:val="32"/>
          <w:rtl/>
          <w:lang w:val="ar-SA"/>
        </w:rPr>
        <w:t xml:space="preserve">: </w:t>
      </w:r>
      <w:r>
        <w:rPr>
          <w:b/>
          <w:bCs/>
          <w:sz w:val="32"/>
          <w:szCs w:val="32"/>
          <w:rtl/>
          <w:lang w:val="ar-SA"/>
        </w:rPr>
        <w:t xml:space="preserve">لا تقولوا لأحد بعد الصلاة تقبل الله، فإن هذا من البدع، ونحن </w:t>
      </w:r>
      <w:r>
        <w:rPr>
          <w:b/>
          <w:bCs/>
          <w:sz w:val="32"/>
          <w:szCs w:val="32"/>
          <w:rtl/>
          <w:lang w:val="ar-SA"/>
        </w:rPr>
        <w:t>نقول</w:t>
      </w:r>
      <w:r>
        <w:rPr>
          <w:rFonts w:ascii="Arial" w:hAnsi="Arial"/>
          <w:b/>
          <w:bCs/>
          <w:sz w:val="32"/>
          <w:szCs w:val="32"/>
          <w:rtl/>
          <w:lang w:val="ar-SA"/>
        </w:rPr>
        <w:t xml:space="preserve">: </w:t>
      </w:r>
      <w:r>
        <w:rPr>
          <w:b/>
          <w:bCs/>
          <w:sz w:val="32"/>
          <w:szCs w:val="32"/>
          <w:rtl/>
          <w:lang w:val="ar-SA"/>
        </w:rPr>
        <w:t>نعم لا يجوز وهذا من البدع، لكن لماذا تجوزون لأنفسكم أن تقولوا لمن قدم من الحج تقبل الله حجك؟</w:t>
      </w:r>
    </w:p>
    <w:p w:rsidR="008F14CE" w:rsidRDefault="00273AD1">
      <w:pPr>
        <w:jc w:val="center"/>
        <w:rPr>
          <w:rFonts w:ascii="Arial" w:eastAsia="Arial" w:hAnsi="Arial" w:cs="Arial" w:hint="default"/>
          <w:b/>
          <w:bCs/>
          <w:sz w:val="32"/>
          <w:szCs w:val="32"/>
          <w:rtl/>
          <w:lang w:val="ar-SA"/>
        </w:rPr>
      </w:pPr>
      <w:r>
        <w:rPr>
          <w:b/>
          <w:bCs/>
          <w:sz w:val="32"/>
          <w:szCs w:val="32"/>
          <w:rtl/>
          <w:lang w:val="ar-SA"/>
        </w:rPr>
        <w:t>فالجواب عن هذا</w:t>
      </w:r>
      <w:r>
        <w:rPr>
          <w:rFonts w:ascii="Arial" w:hAnsi="Arial"/>
          <w:b/>
          <w:bCs/>
          <w:sz w:val="32"/>
          <w:szCs w:val="32"/>
          <w:rtl/>
          <w:lang w:val="ar-SA"/>
        </w:rPr>
        <w:t xml:space="preserve">: </w:t>
      </w:r>
      <w:r>
        <w:rPr>
          <w:b/>
          <w:bCs/>
          <w:sz w:val="32"/>
          <w:szCs w:val="32"/>
          <w:rtl/>
          <w:lang w:val="ar-SA"/>
        </w:rPr>
        <w:t xml:space="preserve">أن المسلم يجب أن يكون في محيط الشرع؛ ما أتى به الشرع من كلام الله أو سنة رسول الله </w:t>
      </w:r>
      <w:r>
        <w:rPr>
          <w:sz w:val="32"/>
          <w:szCs w:val="32"/>
          <w:rtl/>
          <w:lang w:val="ar-SA"/>
        </w:rPr>
        <w:t>ﷺ</w:t>
      </w:r>
      <w:r>
        <w:rPr>
          <w:rFonts w:ascii="Arial" w:hAnsi="Arial"/>
          <w:b/>
          <w:bCs/>
          <w:sz w:val="32"/>
          <w:szCs w:val="32"/>
          <w:rtl/>
          <w:lang w:val="ar-SA"/>
        </w:rPr>
        <w:t xml:space="preserve"> </w:t>
      </w:r>
      <w:r>
        <w:rPr>
          <w:b/>
          <w:bCs/>
          <w:sz w:val="32"/>
          <w:szCs w:val="32"/>
          <w:rtl/>
          <w:lang w:val="ar-SA"/>
        </w:rPr>
        <w:t>أو انتشر عند الصحابة رضي الله عنهم، وكذلك ما جاء بعدهم م</w:t>
      </w:r>
      <w:r>
        <w:rPr>
          <w:b/>
          <w:bCs/>
          <w:sz w:val="32"/>
          <w:szCs w:val="32"/>
          <w:rtl/>
          <w:lang w:val="ar-SA"/>
        </w:rPr>
        <w:t>ن التابعين، فيؤخذ به</w:t>
      </w:r>
      <w:r>
        <w:rPr>
          <w:rFonts w:ascii="Arial" w:hAnsi="Arial"/>
          <w:b/>
          <w:bCs/>
          <w:sz w:val="32"/>
          <w:szCs w:val="32"/>
          <w:rtl/>
          <w:lang w:val="ar-SA"/>
        </w:rPr>
        <w:t>.</w:t>
      </w:r>
    </w:p>
    <w:p w:rsidR="008F14CE" w:rsidRDefault="00273AD1">
      <w:pPr>
        <w:jc w:val="center"/>
        <w:rPr>
          <w:rFonts w:ascii="Arial" w:eastAsia="Arial" w:hAnsi="Arial" w:cs="Arial" w:hint="default"/>
          <w:b/>
          <w:bCs/>
          <w:sz w:val="32"/>
          <w:szCs w:val="32"/>
          <w:rtl/>
          <w:lang w:val="ar-SA"/>
        </w:rPr>
      </w:pPr>
      <w:r>
        <w:rPr>
          <w:b/>
          <w:bCs/>
          <w:sz w:val="32"/>
          <w:szCs w:val="32"/>
          <w:rtl/>
          <w:lang w:val="ar-SA"/>
        </w:rPr>
        <w:t>ولذا جاءت آثار في هذا الباب، وهو جواز قول</w:t>
      </w:r>
      <w:r>
        <w:rPr>
          <w:rFonts w:ascii="Arial" w:hAnsi="Arial"/>
          <w:b/>
          <w:bCs/>
          <w:sz w:val="32"/>
          <w:szCs w:val="32"/>
          <w:rtl/>
          <w:lang w:val="ar-SA"/>
        </w:rPr>
        <w:t xml:space="preserve">: " </w:t>
      </w:r>
      <w:r>
        <w:rPr>
          <w:b/>
          <w:bCs/>
          <w:color w:val="0056D6"/>
          <w:sz w:val="32"/>
          <w:szCs w:val="32"/>
          <w:u w:color="C00000"/>
          <w:rtl/>
          <w:lang w:val="ar-SA"/>
        </w:rPr>
        <w:t>تقبل الله حجك</w:t>
      </w:r>
      <w:r>
        <w:rPr>
          <w:rFonts w:ascii="Arial" w:hAnsi="Arial"/>
          <w:b/>
          <w:bCs/>
          <w:color w:val="0056D6"/>
          <w:sz w:val="32"/>
          <w:szCs w:val="32"/>
          <w:u w:color="C00000"/>
          <w:rtl/>
          <w:lang w:val="ar-SA"/>
        </w:rPr>
        <w:t xml:space="preserve"> </w:t>
      </w:r>
      <w:r>
        <w:rPr>
          <w:rFonts w:ascii="Arial" w:hAnsi="Arial"/>
          <w:b/>
          <w:bCs/>
          <w:sz w:val="32"/>
          <w:szCs w:val="32"/>
          <w:rtl/>
          <w:lang w:val="ar-SA"/>
        </w:rPr>
        <w:t xml:space="preserve">" </w:t>
      </w:r>
      <w:r>
        <w:rPr>
          <w:b/>
          <w:bCs/>
          <w:sz w:val="32"/>
          <w:szCs w:val="32"/>
          <w:rtl/>
          <w:lang w:val="ar-SA"/>
        </w:rPr>
        <w:t>لمن قدم من الحج، أما بعد الصلاة فلم يأتِ دليل</w:t>
      </w:r>
      <w:r>
        <w:rPr>
          <w:rFonts w:ascii="Arial" w:hAnsi="Arial"/>
          <w:b/>
          <w:bCs/>
          <w:sz w:val="32"/>
          <w:szCs w:val="32"/>
          <w:rtl/>
          <w:lang w:val="ar-SA"/>
        </w:rPr>
        <w:t>.</w:t>
      </w:r>
    </w:p>
    <w:p w:rsidR="008F14CE" w:rsidRDefault="00273AD1">
      <w:pPr>
        <w:jc w:val="center"/>
        <w:rPr>
          <w:rFonts w:ascii="Arial" w:eastAsia="Arial" w:hAnsi="Arial" w:cs="Arial" w:hint="default"/>
          <w:b/>
          <w:bCs/>
          <w:color w:val="0056D6"/>
          <w:sz w:val="32"/>
          <w:szCs w:val="32"/>
          <w:u w:color="C00000"/>
          <w:rtl/>
          <w:lang w:val="ar-SA"/>
        </w:rPr>
      </w:pPr>
      <w:r>
        <w:rPr>
          <w:rFonts w:ascii="Arial" w:hAnsi="Arial"/>
          <w:b/>
          <w:bCs/>
          <w:sz w:val="32"/>
          <w:szCs w:val="32"/>
          <w:rtl/>
          <w:lang w:val="ar-SA"/>
        </w:rPr>
        <w:t xml:space="preserve"> </w:t>
      </w:r>
      <w:r>
        <w:rPr>
          <w:b/>
          <w:bCs/>
          <w:color w:val="0056D6"/>
          <w:sz w:val="32"/>
          <w:szCs w:val="32"/>
          <w:u w:color="C00000"/>
          <w:rtl/>
          <w:lang w:val="ar-SA"/>
        </w:rPr>
        <w:t xml:space="preserve">ما الدليل؟ </w:t>
      </w:r>
    </w:p>
    <w:p w:rsidR="008F14CE" w:rsidRDefault="00273AD1">
      <w:pPr>
        <w:jc w:val="center"/>
        <w:rPr>
          <w:rFonts w:ascii="Arial" w:eastAsia="Arial" w:hAnsi="Arial" w:cs="Arial" w:hint="default"/>
          <w:b/>
          <w:bCs/>
          <w:color w:val="538135"/>
          <w:sz w:val="32"/>
          <w:szCs w:val="32"/>
          <w:u w:color="538135"/>
          <w:rtl/>
          <w:lang w:val="ar-SA"/>
        </w:rPr>
      </w:pPr>
      <w:r>
        <w:rPr>
          <w:b/>
          <w:bCs/>
          <w:sz w:val="32"/>
          <w:szCs w:val="32"/>
          <w:rtl/>
          <w:lang w:val="ar-SA"/>
        </w:rPr>
        <w:t>الدليل ما جاء في مصنف ابن أبي شيبة، ومصنف عبد الرازق أن ابن عمر رضي الله عنهما كان إذا قدم الحاج قال</w:t>
      </w:r>
      <w:r>
        <w:rPr>
          <w:rFonts w:ascii="Arial" w:hAnsi="Arial"/>
          <w:b/>
          <w:bCs/>
          <w:sz w:val="32"/>
          <w:szCs w:val="32"/>
          <w:rtl/>
          <w:lang w:val="ar-SA"/>
        </w:rPr>
        <w:t xml:space="preserve">: </w:t>
      </w:r>
      <w:r>
        <w:rPr>
          <w:rFonts w:ascii="Arial" w:hAnsi="Arial"/>
          <w:b/>
          <w:bCs/>
          <w:color w:val="538135"/>
          <w:sz w:val="32"/>
          <w:szCs w:val="32"/>
          <w:u w:color="538135"/>
          <w:rtl/>
          <w:lang w:val="ar-SA"/>
        </w:rPr>
        <w:t>"</w:t>
      </w:r>
      <w:r>
        <w:rPr>
          <w:b/>
          <w:bCs/>
          <w:color w:val="538135"/>
          <w:sz w:val="32"/>
          <w:szCs w:val="32"/>
          <w:u w:color="538135"/>
          <w:rtl/>
          <w:lang w:val="ar-SA"/>
        </w:rPr>
        <w:t xml:space="preserve">تَقَبَّلَ </w:t>
      </w:r>
      <w:r>
        <w:rPr>
          <w:b/>
          <w:bCs/>
          <w:color w:val="538135"/>
          <w:sz w:val="32"/>
          <w:szCs w:val="32"/>
          <w:u w:color="538135"/>
          <w:rtl/>
          <w:lang w:val="ar-SA"/>
        </w:rPr>
        <w:t>اللَّهُ سَعْيَك، وَأَعْظَمَ أَجْرَك، وأخلف نفقتك</w:t>
      </w:r>
      <w:r>
        <w:rPr>
          <w:rFonts w:ascii="Arial" w:hAnsi="Arial"/>
          <w:b/>
          <w:bCs/>
          <w:color w:val="538135"/>
          <w:sz w:val="32"/>
          <w:szCs w:val="32"/>
          <w:u w:color="538135"/>
          <w:rtl/>
          <w:lang w:val="ar-SA"/>
        </w:rPr>
        <w:t>"</w:t>
      </w:r>
    </w:p>
    <w:p w:rsidR="008F14CE" w:rsidRDefault="00273AD1">
      <w:pPr>
        <w:jc w:val="center"/>
        <w:rPr>
          <w:rFonts w:ascii="Arial" w:eastAsia="Arial" w:hAnsi="Arial" w:cs="Arial" w:hint="default"/>
          <w:b/>
          <w:bCs/>
          <w:sz w:val="32"/>
          <w:szCs w:val="32"/>
          <w:rtl/>
          <w:lang w:val="ar-SA"/>
        </w:rPr>
      </w:pPr>
      <w:r>
        <w:rPr>
          <w:b/>
          <w:bCs/>
          <w:sz w:val="32"/>
          <w:szCs w:val="32"/>
          <w:rtl/>
          <w:lang w:val="ar-SA"/>
        </w:rPr>
        <w:t xml:space="preserve"> وورد هذا عند أبي شيبة عن أبي قلابة، ولذلك قال ابن مفلح في </w:t>
      </w:r>
      <w:r>
        <w:rPr>
          <w:rFonts w:ascii="Arial" w:hAnsi="Arial"/>
          <w:b/>
          <w:bCs/>
          <w:sz w:val="32"/>
          <w:szCs w:val="32"/>
          <w:rtl/>
          <w:lang w:val="ar-SA"/>
        </w:rPr>
        <w:t>((</w:t>
      </w:r>
      <w:r>
        <w:rPr>
          <w:b/>
          <w:bCs/>
          <w:sz w:val="32"/>
          <w:szCs w:val="32"/>
          <w:rtl/>
          <w:lang w:val="ar-SA"/>
        </w:rPr>
        <w:t>الفروع</w:t>
      </w:r>
      <w:r>
        <w:rPr>
          <w:rFonts w:ascii="Arial" w:hAnsi="Arial"/>
          <w:b/>
          <w:bCs/>
          <w:sz w:val="32"/>
          <w:szCs w:val="32"/>
          <w:rtl/>
          <w:lang w:val="ar-SA"/>
        </w:rPr>
        <w:t xml:space="preserve">)) </w:t>
      </w:r>
      <w:r>
        <w:rPr>
          <w:b/>
          <w:bCs/>
          <w:sz w:val="32"/>
          <w:szCs w:val="32"/>
          <w:rtl/>
          <w:lang w:val="ar-SA"/>
        </w:rPr>
        <w:t>قال رحمه الله</w:t>
      </w:r>
      <w:r>
        <w:rPr>
          <w:rFonts w:ascii="Arial" w:hAnsi="Arial"/>
          <w:b/>
          <w:bCs/>
          <w:sz w:val="32"/>
          <w:szCs w:val="32"/>
          <w:rtl/>
          <w:lang w:val="ar-SA"/>
        </w:rPr>
        <w:t xml:space="preserve">: </w:t>
      </w:r>
      <w:r>
        <w:rPr>
          <w:b/>
          <w:bCs/>
          <w:sz w:val="32"/>
          <w:szCs w:val="32"/>
          <w:rtl/>
          <w:lang w:val="ar-SA"/>
        </w:rPr>
        <w:t>وأتى مثل هذا عن ابن عمر وأبي قلابة، قال أبو قلابة</w:t>
      </w:r>
      <w:r>
        <w:rPr>
          <w:rFonts w:ascii="Arial" w:hAnsi="Arial"/>
          <w:b/>
          <w:bCs/>
          <w:sz w:val="32"/>
          <w:szCs w:val="32"/>
          <w:rtl/>
          <w:lang w:val="ar-SA"/>
        </w:rPr>
        <w:t xml:space="preserve">: </w:t>
      </w:r>
      <w:r>
        <w:rPr>
          <w:b/>
          <w:bCs/>
          <w:sz w:val="32"/>
          <w:szCs w:val="32"/>
          <w:rtl/>
          <w:lang w:val="ar-SA"/>
        </w:rPr>
        <w:t>إذا أتى شخص من العمرة قال</w:t>
      </w:r>
      <w:r>
        <w:rPr>
          <w:rFonts w:ascii="Arial" w:hAnsi="Arial"/>
          <w:b/>
          <w:bCs/>
          <w:sz w:val="32"/>
          <w:szCs w:val="32"/>
          <w:rtl/>
          <w:lang w:val="ar-SA"/>
        </w:rPr>
        <w:t>:</w:t>
      </w:r>
      <w:r>
        <w:rPr>
          <w:rFonts w:ascii="Arial" w:hAnsi="Arial"/>
          <w:b/>
          <w:bCs/>
          <w:color w:val="538135"/>
          <w:sz w:val="32"/>
          <w:szCs w:val="32"/>
          <w:u w:color="538135"/>
          <w:rtl/>
          <w:lang w:val="ar-SA"/>
        </w:rPr>
        <w:t xml:space="preserve"> "</w:t>
      </w:r>
      <w:r>
        <w:rPr>
          <w:b/>
          <w:bCs/>
          <w:color w:val="538135"/>
          <w:sz w:val="32"/>
          <w:szCs w:val="32"/>
          <w:u w:color="538135"/>
          <w:rtl/>
          <w:lang w:val="ar-SA"/>
        </w:rPr>
        <w:t>بر العمل</w:t>
      </w:r>
      <w:r>
        <w:rPr>
          <w:rFonts w:ascii="Arial" w:hAnsi="Arial"/>
          <w:b/>
          <w:bCs/>
          <w:color w:val="538135"/>
          <w:sz w:val="32"/>
          <w:szCs w:val="32"/>
          <w:u w:color="538135"/>
          <w:rtl/>
          <w:lang w:val="ar-SA"/>
        </w:rPr>
        <w:t>"</w:t>
      </w:r>
      <w:r>
        <w:rPr>
          <w:b/>
          <w:bCs/>
          <w:sz w:val="32"/>
          <w:szCs w:val="32"/>
          <w:rtl/>
          <w:lang w:val="ar-SA"/>
        </w:rPr>
        <w:t xml:space="preserve"> يعني عملك مبرور</w:t>
      </w:r>
      <w:r>
        <w:rPr>
          <w:rFonts w:ascii="Arial" w:hAnsi="Arial"/>
          <w:b/>
          <w:bCs/>
          <w:sz w:val="32"/>
          <w:szCs w:val="32"/>
          <w:rtl/>
          <w:lang w:val="ar-SA"/>
        </w:rPr>
        <w:t>.</w:t>
      </w:r>
    </w:p>
    <w:p w:rsidR="008F14CE" w:rsidRDefault="00273AD1">
      <w:pPr>
        <w:jc w:val="center"/>
        <w:rPr>
          <w:rFonts w:ascii="Arial" w:eastAsia="Arial" w:hAnsi="Arial" w:cs="Arial" w:hint="default"/>
          <w:b/>
          <w:bCs/>
          <w:sz w:val="32"/>
          <w:szCs w:val="32"/>
          <w:rtl/>
          <w:lang w:val="ar-SA"/>
        </w:rPr>
      </w:pPr>
      <w:r>
        <w:rPr>
          <w:b/>
          <w:bCs/>
          <w:sz w:val="32"/>
          <w:szCs w:val="32"/>
          <w:rtl/>
          <w:lang w:val="ar-SA"/>
        </w:rPr>
        <w:t>ومما يؤكد ذلك و</w:t>
      </w:r>
      <w:r>
        <w:rPr>
          <w:b/>
          <w:bCs/>
          <w:sz w:val="32"/>
          <w:szCs w:val="32"/>
          <w:rtl/>
          <w:lang w:val="ar-SA"/>
        </w:rPr>
        <w:t>لعله أن يؤكده ما جاء في الصحيحين أن أبا جمرة وهو نصر الضُّبَعِي أتى في عهد عبد الله بن الزبير، وأراد أن يتمتع قال</w:t>
      </w:r>
      <w:r>
        <w:rPr>
          <w:rFonts w:ascii="Arial" w:hAnsi="Arial"/>
          <w:b/>
          <w:bCs/>
          <w:sz w:val="32"/>
          <w:szCs w:val="32"/>
          <w:rtl/>
          <w:lang w:val="ar-SA"/>
        </w:rPr>
        <w:t>:</w:t>
      </w:r>
      <w:r>
        <w:rPr>
          <w:rFonts w:ascii="Times New Roman" w:hAnsi="Times New Roman"/>
          <w:rtl/>
          <w:lang w:val="ar-SA"/>
        </w:rPr>
        <w:t xml:space="preserve"> </w:t>
      </w:r>
      <w:r>
        <w:rPr>
          <w:rFonts w:ascii="Arial" w:hAnsi="Arial"/>
          <w:b/>
          <w:bCs/>
          <w:color w:val="538135"/>
          <w:sz w:val="32"/>
          <w:szCs w:val="32"/>
          <w:u w:color="538135"/>
          <w:rtl/>
          <w:lang w:val="ar-SA"/>
        </w:rPr>
        <w:t>"</w:t>
      </w:r>
      <w:r>
        <w:rPr>
          <w:b/>
          <w:bCs/>
          <w:color w:val="538135"/>
          <w:sz w:val="32"/>
          <w:szCs w:val="32"/>
          <w:u w:color="538135"/>
          <w:rtl/>
          <w:lang w:val="ar-SA"/>
        </w:rPr>
        <w:t xml:space="preserve">تَمَتَّعْتُ فَنَهَانِي نَاسٌ عَنْ ذَلِكَ فَأَتَيْتُ ابْنَ عَبَّاسٍ فَسَأَلْتُهُ عَنْ ذَلِكَ فَأَمَرَنِي بِهَا قَالَ ثُمَّ انْطَلَقْتُ إِلَى </w:t>
      </w:r>
      <w:r>
        <w:rPr>
          <w:b/>
          <w:bCs/>
          <w:color w:val="538135"/>
          <w:sz w:val="32"/>
          <w:szCs w:val="32"/>
          <w:u w:color="538135"/>
          <w:rtl/>
          <w:lang w:val="ar-SA"/>
        </w:rPr>
        <w:t xml:space="preserve">الْبَيْتِ فَنِمْتُ فَأَتَانِي آتٍ فِي مَنَامِي فَقَالَ عُمْرَةٌ مُتَقَبَّلَةٌ وَحَجٌّ مَبْرُورٌ </w:t>
      </w:r>
      <w:r>
        <w:rPr>
          <w:rFonts w:ascii="Arial" w:hAnsi="Arial"/>
          <w:b/>
          <w:bCs/>
          <w:color w:val="538135"/>
          <w:sz w:val="32"/>
          <w:szCs w:val="32"/>
          <w:u w:color="538135"/>
          <w:rtl/>
          <w:lang w:val="ar-SA"/>
        </w:rPr>
        <w:t>"</w:t>
      </w:r>
      <w:r>
        <w:rPr>
          <w:b/>
          <w:bCs/>
          <w:sz w:val="32"/>
          <w:szCs w:val="32"/>
          <w:rtl/>
          <w:lang w:val="ar-SA"/>
        </w:rPr>
        <w:t xml:space="preserve"> وفي رواية أخرى</w:t>
      </w:r>
      <w:r>
        <w:rPr>
          <w:rFonts w:ascii="Arial" w:hAnsi="Arial"/>
          <w:b/>
          <w:bCs/>
          <w:sz w:val="32"/>
          <w:szCs w:val="32"/>
          <w:rtl/>
          <w:lang w:val="ar-SA"/>
        </w:rPr>
        <w:t xml:space="preserve">: </w:t>
      </w:r>
      <w:r>
        <w:rPr>
          <w:rFonts w:ascii="Arial" w:hAnsi="Arial"/>
          <w:b/>
          <w:bCs/>
          <w:color w:val="538135"/>
          <w:sz w:val="32"/>
          <w:szCs w:val="32"/>
          <w:u w:color="538135"/>
          <w:rtl/>
          <w:lang w:val="ar-SA"/>
        </w:rPr>
        <w:t>"</w:t>
      </w:r>
      <w:r>
        <w:rPr>
          <w:b/>
          <w:bCs/>
          <w:color w:val="538135"/>
          <w:sz w:val="32"/>
          <w:szCs w:val="32"/>
          <w:u w:color="538135"/>
          <w:rtl/>
          <w:lang w:val="ar-SA"/>
        </w:rPr>
        <w:t>متعة متقبلة</w:t>
      </w:r>
      <w:r>
        <w:rPr>
          <w:rFonts w:ascii="Arial" w:hAnsi="Arial"/>
          <w:b/>
          <w:bCs/>
          <w:color w:val="538135"/>
          <w:sz w:val="32"/>
          <w:szCs w:val="32"/>
          <w:u w:color="538135"/>
          <w:rtl/>
          <w:lang w:val="ar-SA"/>
        </w:rPr>
        <w:t xml:space="preserve">" </w:t>
      </w:r>
      <w:r>
        <w:rPr>
          <w:b/>
          <w:bCs/>
          <w:sz w:val="32"/>
          <w:szCs w:val="32"/>
          <w:rtl/>
          <w:lang w:val="ar-SA"/>
        </w:rPr>
        <w:t>لكن رواية</w:t>
      </w:r>
      <w:r>
        <w:rPr>
          <w:rFonts w:ascii="Arial" w:hAnsi="Arial"/>
          <w:b/>
          <w:bCs/>
          <w:sz w:val="32"/>
          <w:szCs w:val="32"/>
          <w:rtl/>
          <w:lang w:val="ar-SA"/>
        </w:rPr>
        <w:t xml:space="preserve">: </w:t>
      </w:r>
      <w:r>
        <w:rPr>
          <w:rFonts w:ascii="Arial" w:hAnsi="Arial"/>
          <w:b/>
          <w:bCs/>
          <w:color w:val="538135"/>
          <w:sz w:val="32"/>
          <w:szCs w:val="32"/>
          <w:u w:color="538135"/>
          <w:rtl/>
          <w:lang w:val="ar-SA"/>
        </w:rPr>
        <w:t>"</w:t>
      </w:r>
      <w:r>
        <w:rPr>
          <w:b/>
          <w:bCs/>
          <w:color w:val="538135"/>
          <w:sz w:val="32"/>
          <w:szCs w:val="32"/>
          <w:u w:color="538135"/>
          <w:rtl/>
          <w:lang w:val="ar-SA"/>
        </w:rPr>
        <w:t>عمرة متقبلة</w:t>
      </w:r>
      <w:r>
        <w:rPr>
          <w:rFonts w:ascii="Arial" w:hAnsi="Arial"/>
          <w:b/>
          <w:bCs/>
          <w:color w:val="538135"/>
          <w:sz w:val="32"/>
          <w:szCs w:val="32"/>
          <w:u w:color="538135"/>
          <w:rtl/>
          <w:lang w:val="ar-SA"/>
        </w:rPr>
        <w:t>"</w:t>
      </w:r>
      <w:r>
        <w:rPr>
          <w:b/>
          <w:bCs/>
          <w:sz w:val="32"/>
          <w:szCs w:val="32"/>
          <w:rtl/>
          <w:lang w:val="ar-SA"/>
        </w:rPr>
        <w:t xml:space="preserve"> هي التي عليها الأكثر، فلما استيقظ أتى إلى ابن عباس رضي الله عنهما وأخبره، ففرح ابن عباس بهذا فرحًا شديدًا فهذا مما يعطي قوة على ما ذكر، ولذلك في </w:t>
      </w:r>
      <w:r>
        <w:rPr>
          <w:rFonts w:ascii="Arial" w:hAnsi="Arial"/>
          <w:b/>
          <w:bCs/>
          <w:sz w:val="32"/>
          <w:szCs w:val="32"/>
          <w:rtl/>
          <w:lang w:val="ar-SA"/>
        </w:rPr>
        <w:t>((</w:t>
      </w:r>
      <w:r>
        <w:rPr>
          <w:b/>
          <w:bCs/>
          <w:sz w:val="32"/>
          <w:szCs w:val="32"/>
          <w:rtl/>
          <w:lang w:val="ar-SA"/>
        </w:rPr>
        <w:t>مطالب أولي النهى</w:t>
      </w:r>
      <w:r>
        <w:rPr>
          <w:rFonts w:ascii="Arial" w:hAnsi="Arial"/>
          <w:b/>
          <w:bCs/>
          <w:sz w:val="32"/>
          <w:szCs w:val="32"/>
          <w:rtl/>
          <w:lang w:val="ar-SA"/>
        </w:rPr>
        <w:t>))</w:t>
      </w:r>
      <w:r>
        <w:rPr>
          <w:b/>
          <w:bCs/>
          <w:sz w:val="32"/>
          <w:szCs w:val="32"/>
          <w:rtl/>
          <w:lang w:val="ar-SA"/>
        </w:rPr>
        <w:t xml:space="preserve"> كان </w:t>
      </w:r>
      <w:r>
        <w:rPr>
          <w:b/>
          <w:bCs/>
          <w:sz w:val="32"/>
          <w:szCs w:val="32"/>
          <w:rtl/>
          <w:lang w:val="ar-SA"/>
        </w:rPr>
        <w:lastRenderedPageBreak/>
        <w:t xml:space="preserve">الإمام أحمد رحمه الله يقول ذلك للحاج، وهذا موجود قد ذكره أيضًا النووي في كتابه </w:t>
      </w:r>
      <w:r>
        <w:rPr>
          <w:rFonts w:ascii="Arial" w:hAnsi="Arial"/>
          <w:b/>
          <w:bCs/>
          <w:sz w:val="32"/>
          <w:szCs w:val="32"/>
          <w:rtl/>
          <w:lang w:val="ar-SA"/>
        </w:rPr>
        <w:t>((</w:t>
      </w:r>
      <w:r>
        <w:rPr>
          <w:b/>
          <w:bCs/>
          <w:sz w:val="32"/>
          <w:szCs w:val="32"/>
          <w:rtl/>
          <w:lang w:val="ar-SA"/>
        </w:rPr>
        <w:t>الأذ</w:t>
      </w:r>
      <w:r>
        <w:rPr>
          <w:b/>
          <w:bCs/>
          <w:sz w:val="32"/>
          <w:szCs w:val="32"/>
          <w:rtl/>
          <w:lang w:val="ar-SA"/>
        </w:rPr>
        <w:t>كار</w:t>
      </w:r>
      <w:r>
        <w:rPr>
          <w:rFonts w:ascii="Arial" w:hAnsi="Arial"/>
          <w:b/>
          <w:bCs/>
          <w:sz w:val="32"/>
          <w:szCs w:val="32"/>
          <w:rtl/>
          <w:lang w:val="ar-SA"/>
        </w:rPr>
        <w:t>)).</w:t>
      </w:r>
    </w:p>
    <w:p w:rsidR="008F14CE" w:rsidRDefault="00273AD1">
      <w:pPr>
        <w:jc w:val="center"/>
        <w:rPr>
          <w:rFonts w:ascii="Arial" w:eastAsia="Arial" w:hAnsi="Arial" w:cs="Arial" w:hint="default"/>
          <w:b/>
          <w:bCs/>
          <w:sz w:val="32"/>
          <w:szCs w:val="32"/>
          <w:rtl/>
          <w:lang w:val="ar-SA"/>
        </w:rPr>
      </w:pPr>
      <w:r>
        <w:rPr>
          <w:b/>
          <w:bCs/>
          <w:sz w:val="32"/>
          <w:szCs w:val="32"/>
          <w:rtl/>
          <w:lang w:val="ar-SA"/>
        </w:rPr>
        <w:t>لكن لو قال قائل</w:t>
      </w:r>
      <w:r>
        <w:rPr>
          <w:rFonts w:ascii="Arial" w:hAnsi="Arial"/>
          <w:b/>
          <w:bCs/>
          <w:sz w:val="32"/>
          <w:szCs w:val="32"/>
          <w:rtl/>
          <w:lang w:val="ar-SA"/>
        </w:rPr>
        <w:t xml:space="preserve">: </w:t>
      </w:r>
      <w:r>
        <w:rPr>
          <w:b/>
          <w:bCs/>
          <w:sz w:val="32"/>
          <w:szCs w:val="32"/>
          <w:rtl/>
          <w:lang w:val="ar-SA"/>
        </w:rPr>
        <w:t xml:space="preserve">ألم يرد نص صريح من النبي </w:t>
      </w:r>
      <w:r>
        <w:rPr>
          <w:sz w:val="32"/>
          <w:szCs w:val="32"/>
          <w:rtl/>
          <w:lang w:val="ar-SA"/>
        </w:rPr>
        <w:t>ﷺ</w:t>
      </w:r>
      <w:r>
        <w:rPr>
          <w:rFonts w:ascii="Arial" w:hAnsi="Arial"/>
          <w:b/>
          <w:bCs/>
          <w:sz w:val="32"/>
          <w:szCs w:val="32"/>
          <w:rtl/>
          <w:lang w:val="ar-SA"/>
        </w:rPr>
        <w:t xml:space="preserve"> </w:t>
      </w:r>
      <w:r>
        <w:rPr>
          <w:b/>
          <w:bCs/>
          <w:sz w:val="32"/>
          <w:szCs w:val="32"/>
          <w:rtl/>
          <w:lang w:val="ar-SA"/>
        </w:rPr>
        <w:t xml:space="preserve">في هذا الباب؟ </w:t>
      </w:r>
    </w:p>
    <w:p w:rsidR="008F14CE" w:rsidRDefault="00273AD1">
      <w:pPr>
        <w:jc w:val="center"/>
        <w:rPr>
          <w:rFonts w:hint="default"/>
        </w:rPr>
      </w:pPr>
      <w:r>
        <w:rPr>
          <w:b/>
          <w:bCs/>
          <w:sz w:val="32"/>
          <w:szCs w:val="32"/>
          <w:rtl/>
          <w:lang w:val="ar-SA"/>
        </w:rPr>
        <w:t>قلت</w:t>
      </w:r>
      <w:r>
        <w:rPr>
          <w:rFonts w:ascii="Arial" w:hAnsi="Arial"/>
          <w:b/>
          <w:bCs/>
          <w:sz w:val="32"/>
          <w:szCs w:val="32"/>
          <w:rtl/>
          <w:lang w:val="ar-SA"/>
        </w:rPr>
        <w:t xml:space="preserve">: </w:t>
      </w:r>
      <w:r>
        <w:rPr>
          <w:b/>
          <w:bCs/>
          <w:sz w:val="32"/>
          <w:szCs w:val="32"/>
          <w:rtl/>
          <w:lang w:val="ar-SA"/>
        </w:rPr>
        <w:t xml:space="preserve">بعد البحث وجدت عند الطبراني أن رجلًا لما قدم من الحج أتى إلى النبي </w:t>
      </w:r>
      <w:r>
        <w:rPr>
          <w:sz w:val="32"/>
          <w:szCs w:val="32"/>
          <w:rtl/>
          <w:lang w:val="ar-SA"/>
        </w:rPr>
        <w:t>ﷺ</w:t>
      </w:r>
      <w:r>
        <w:rPr>
          <w:rFonts w:ascii="Arial" w:hAnsi="Arial"/>
          <w:b/>
          <w:bCs/>
          <w:sz w:val="32"/>
          <w:szCs w:val="32"/>
          <w:rtl/>
          <w:lang w:val="ar-SA"/>
        </w:rPr>
        <w:t xml:space="preserve"> </w:t>
      </w:r>
      <w:r>
        <w:rPr>
          <w:b/>
          <w:bCs/>
          <w:sz w:val="32"/>
          <w:szCs w:val="32"/>
          <w:rtl/>
          <w:lang w:val="ar-SA"/>
        </w:rPr>
        <w:t xml:space="preserve">فقال </w:t>
      </w:r>
      <w:r>
        <w:rPr>
          <w:sz w:val="32"/>
          <w:szCs w:val="32"/>
          <w:rtl/>
          <w:lang w:val="ar-SA"/>
        </w:rPr>
        <w:t>ﷺ</w:t>
      </w:r>
      <w:r>
        <w:rPr>
          <w:rFonts w:ascii="Arial" w:hAnsi="Arial"/>
          <w:b/>
          <w:bCs/>
          <w:sz w:val="32"/>
          <w:szCs w:val="32"/>
          <w:rtl/>
          <w:lang w:val="ar-SA"/>
        </w:rPr>
        <w:t xml:space="preserve">: </w:t>
      </w:r>
      <w:r>
        <w:rPr>
          <w:rFonts w:ascii="Arial" w:hAnsi="Arial"/>
          <w:b/>
          <w:bCs/>
          <w:color w:val="538135"/>
          <w:sz w:val="32"/>
          <w:szCs w:val="32"/>
          <w:u w:color="538135"/>
          <w:rtl/>
          <w:lang w:val="ar-SA"/>
        </w:rPr>
        <w:t>"</w:t>
      </w:r>
      <w:r>
        <w:rPr>
          <w:b/>
          <w:bCs/>
          <w:color w:val="538135"/>
          <w:sz w:val="32"/>
          <w:szCs w:val="32"/>
          <w:u w:color="538135"/>
          <w:rtl/>
          <w:lang w:val="ar-SA"/>
        </w:rPr>
        <w:t>قَبِلَ اللَّهُ حَجَّكَ، وَكَفَّرَ ذَنْبَكَ، وَأَخْلَفَ نَفَقَتَكَ</w:t>
      </w:r>
      <w:r>
        <w:rPr>
          <w:rFonts w:ascii="Arial" w:hAnsi="Arial"/>
          <w:b/>
          <w:bCs/>
          <w:color w:val="538135"/>
          <w:sz w:val="32"/>
          <w:szCs w:val="32"/>
          <w:u w:color="538135"/>
          <w:rtl/>
          <w:lang w:val="ar-SA"/>
        </w:rPr>
        <w:t>"</w:t>
      </w:r>
      <w:r>
        <w:rPr>
          <w:b/>
          <w:bCs/>
          <w:sz w:val="32"/>
          <w:szCs w:val="32"/>
          <w:rtl/>
          <w:lang w:val="ar-SA"/>
        </w:rPr>
        <w:t xml:space="preserve">، لكن هذا فيه ما فيه لأن فيه مَسْلَمَة </w:t>
      </w:r>
      <w:r>
        <w:rPr>
          <w:b/>
          <w:bCs/>
          <w:sz w:val="32"/>
          <w:szCs w:val="32"/>
          <w:rtl/>
          <w:lang w:val="ar-SA"/>
        </w:rPr>
        <w:t>ويقال مُسلم الجهني ضعيف، لكن لعل هذا الحديث مع ضعفه مع تلك الآثار تعطي لنا حكمًا من حيث جواز قول تقبل الله حجك أو حجك مبرور لمن قدم من الحج أو لمن قال</w:t>
      </w:r>
      <w:r>
        <w:rPr>
          <w:rFonts w:ascii="Arial" w:hAnsi="Arial"/>
          <w:b/>
          <w:bCs/>
          <w:sz w:val="32"/>
          <w:szCs w:val="32"/>
          <w:rtl/>
          <w:lang w:val="ar-SA"/>
        </w:rPr>
        <w:t xml:space="preserve">: </w:t>
      </w:r>
      <w:r>
        <w:rPr>
          <w:b/>
          <w:bCs/>
          <w:sz w:val="32"/>
          <w:szCs w:val="32"/>
          <w:rtl/>
          <w:lang w:val="ar-SA"/>
        </w:rPr>
        <w:t>لمن قدم من العمرة عمرة متقبلة، ولا تقاس أي عبادة على مثل هذا إلا ما جاء به النص، ما أتى به النص فعلى الع</w:t>
      </w:r>
      <w:r>
        <w:rPr>
          <w:b/>
          <w:bCs/>
          <w:sz w:val="32"/>
          <w:szCs w:val="32"/>
          <w:rtl/>
          <w:lang w:val="ar-SA"/>
        </w:rPr>
        <w:t xml:space="preserve">ين والرأس، ما لم يأتِ به النص فقد قال </w:t>
      </w:r>
      <w:r>
        <w:rPr>
          <w:sz w:val="32"/>
          <w:szCs w:val="32"/>
          <w:rtl/>
          <w:lang w:val="ar-SA"/>
        </w:rPr>
        <w:t>ﷺ</w:t>
      </w:r>
      <w:r>
        <w:rPr>
          <w:rFonts w:ascii="Arial" w:hAnsi="Arial"/>
          <w:b/>
          <w:bCs/>
          <w:sz w:val="32"/>
          <w:szCs w:val="32"/>
          <w:rtl/>
          <w:lang w:val="ar-SA"/>
        </w:rPr>
        <w:t xml:space="preserve"> </w:t>
      </w:r>
      <w:r>
        <w:rPr>
          <w:b/>
          <w:bCs/>
          <w:sz w:val="32"/>
          <w:szCs w:val="32"/>
          <w:rtl/>
          <w:lang w:val="ar-SA"/>
        </w:rPr>
        <w:t xml:space="preserve">كما في الصحيحين من حديث عائشة رضي الله عنها </w:t>
      </w:r>
      <w:r>
        <w:rPr>
          <w:rFonts w:ascii="Arial" w:hAnsi="Arial"/>
          <w:b/>
          <w:bCs/>
          <w:color w:val="538135"/>
          <w:sz w:val="32"/>
          <w:szCs w:val="32"/>
          <w:u w:color="538135"/>
          <w:rtl/>
          <w:lang w:val="ar-SA"/>
        </w:rPr>
        <w:t>"</w:t>
      </w:r>
      <w:r>
        <w:rPr>
          <w:b/>
          <w:bCs/>
          <w:color w:val="538135"/>
          <w:sz w:val="32"/>
          <w:szCs w:val="32"/>
          <w:u w:color="538135"/>
          <w:rtl/>
          <w:lang w:val="ar-SA"/>
        </w:rPr>
        <w:t>مَن أَحْدَثَ في أَمْرِنَا هذا ما ليسَ فِيهِ، فَهو رَدٌّ</w:t>
      </w:r>
      <w:r>
        <w:rPr>
          <w:rFonts w:ascii="Arial" w:hAnsi="Arial"/>
          <w:b/>
          <w:bCs/>
          <w:color w:val="538135"/>
          <w:sz w:val="32"/>
          <w:szCs w:val="32"/>
          <w:u w:color="538135"/>
          <w:rtl/>
          <w:lang w:val="ar-SA"/>
        </w:rPr>
        <w:t xml:space="preserve">" </w:t>
      </w:r>
      <w:r>
        <w:rPr>
          <w:b/>
          <w:bCs/>
          <w:sz w:val="32"/>
          <w:szCs w:val="32"/>
          <w:rtl/>
          <w:lang w:val="ar-SA"/>
        </w:rPr>
        <w:t>يعني مردود على صاحبه</w:t>
      </w:r>
      <w:r>
        <w:rPr>
          <w:rFonts w:ascii="Arial" w:hAnsi="Arial"/>
          <w:b/>
          <w:bCs/>
          <w:sz w:val="32"/>
          <w:szCs w:val="32"/>
          <w:rtl/>
          <w:lang w:val="ar-SA"/>
        </w:rPr>
        <w:t xml:space="preserve">. </w:t>
      </w:r>
    </w:p>
    <w:sectPr w:rsidR="008F14CE">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D1" w:rsidRDefault="00273AD1">
      <w:pPr>
        <w:rPr>
          <w:rFonts w:hint="default"/>
        </w:rPr>
      </w:pPr>
      <w:r>
        <w:separator/>
      </w:r>
    </w:p>
  </w:endnote>
  <w:endnote w:type="continuationSeparator" w:id="0">
    <w:p w:rsidR="00273AD1" w:rsidRDefault="00273AD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CE" w:rsidRDefault="008F14CE">
    <w:pPr>
      <w:pStyle w:val="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D1" w:rsidRDefault="00273AD1">
      <w:pPr>
        <w:rPr>
          <w:rFonts w:hint="default"/>
        </w:rPr>
      </w:pPr>
      <w:r>
        <w:separator/>
      </w:r>
    </w:p>
  </w:footnote>
  <w:footnote w:type="continuationSeparator" w:id="0">
    <w:p w:rsidR="00273AD1" w:rsidRDefault="00273AD1">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CE" w:rsidRDefault="008F14CE">
    <w:pPr>
      <w:pStyle w:val="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F14CE"/>
    <w:rsid w:val="000F1C71"/>
    <w:rsid w:val="00273AD1"/>
    <w:rsid w:val="008F1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3</cp:revision>
  <dcterms:created xsi:type="dcterms:W3CDTF">2025-06-14T11:01:00Z</dcterms:created>
  <dcterms:modified xsi:type="dcterms:W3CDTF">2025-06-14T11:04:00Z</dcterms:modified>
</cp:coreProperties>
</file>