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1C" w:rsidRDefault="002C08DF">
      <w:pPr>
        <w:pStyle w:val="a"/>
        <w:jc w:val="center"/>
        <w:rPr>
          <w:rFonts w:ascii="Calibri" w:eastAsia="Calibri" w:hAnsi="Calibri" w:cs="Calibri" w:hint="default"/>
          <w:b/>
          <w:bCs/>
          <w:sz w:val="32"/>
          <w:szCs w:val="32"/>
          <w:rtl/>
        </w:rPr>
      </w:pPr>
      <w:r>
        <w:rPr>
          <w:b/>
          <w:bCs/>
          <w:sz w:val="32"/>
          <w:szCs w:val="32"/>
          <w:rtl/>
        </w:rPr>
        <w:t>بسم الله الرحمن الرحيم</w:t>
      </w:r>
    </w:p>
    <w:p w:rsidR="00F4361C" w:rsidRDefault="002C08DF">
      <w:pPr>
        <w:pStyle w:val="a"/>
        <w:jc w:val="center"/>
        <w:rPr>
          <w:rFonts w:ascii="Calibri" w:eastAsia="Calibri" w:hAnsi="Calibri" w:cs="Calibri" w:hint="default"/>
          <w:b/>
          <w:bCs/>
          <w:color w:val="0056D6"/>
          <w:sz w:val="32"/>
          <w:szCs w:val="32"/>
          <w:rtl/>
        </w:rPr>
      </w:pPr>
      <w:r>
        <w:rPr>
          <w:b/>
          <w:bCs/>
          <w:color w:val="0056D6"/>
          <w:sz w:val="32"/>
          <w:szCs w:val="32"/>
          <w:rtl/>
        </w:rPr>
        <w:t>فائدة للشيخ زيد البحري من خطبة نور على نور</w:t>
      </w:r>
    </w:p>
    <w:p w:rsidR="00F4361C" w:rsidRDefault="002C08DF">
      <w:pPr>
        <w:pStyle w:val="a"/>
        <w:jc w:val="center"/>
        <w:rPr>
          <w:rFonts w:ascii="Calibri" w:eastAsia="Calibri" w:hAnsi="Calibri" w:cs="Calibri" w:hint="default"/>
          <w:b/>
          <w:bCs/>
          <w:color w:val="B51A00"/>
          <w:sz w:val="32"/>
          <w:szCs w:val="32"/>
          <w:rtl/>
        </w:rPr>
      </w:pPr>
      <w:bookmarkStart w:id="0" w:name="_GoBack"/>
      <w:r>
        <w:rPr>
          <w:b/>
          <w:bCs/>
          <w:color w:val="B51A00"/>
          <w:sz w:val="32"/>
          <w:szCs w:val="32"/>
          <w:rtl/>
        </w:rPr>
        <w:t>ما الأسباب التي جعلت البعض يقول</w:t>
      </w:r>
      <w:r>
        <w:rPr>
          <w:rFonts w:ascii="Calibri" w:hAnsi="Calibri"/>
          <w:b/>
          <w:bCs/>
          <w:color w:val="B51A00"/>
          <w:sz w:val="32"/>
          <w:szCs w:val="32"/>
          <w:rtl/>
        </w:rPr>
        <w:t xml:space="preserve">: ( </w:t>
      </w:r>
      <w:r>
        <w:rPr>
          <w:b/>
          <w:bCs/>
          <w:color w:val="B51A00"/>
          <w:sz w:val="32"/>
          <w:szCs w:val="32"/>
          <w:rtl/>
        </w:rPr>
        <w:t>ماعاد عرفنا الحلال من الحرام</w:t>
      </w:r>
      <w:r>
        <w:rPr>
          <w:rFonts w:ascii="Calibri" w:hAnsi="Calibri"/>
          <w:b/>
          <w:bCs/>
          <w:color w:val="B51A00"/>
          <w:sz w:val="32"/>
          <w:szCs w:val="32"/>
          <w:rtl/>
        </w:rPr>
        <w:t>)</w:t>
      </w:r>
      <w:bookmarkEnd w:id="0"/>
    </w:p>
    <w:p w:rsidR="00F4361C" w:rsidRDefault="002C08DF">
      <w:pPr>
        <w:pStyle w:val="a"/>
        <w:jc w:val="center"/>
        <w:rPr>
          <w:rFonts w:ascii="Calibri" w:eastAsia="Calibri" w:hAnsi="Calibri" w:cs="Calibri"/>
          <w:b/>
          <w:bCs/>
          <w:color w:val="0056D6"/>
          <w:sz w:val="32"/>
          <w:szCs w:val="32"/>
          <w:rtl/>
        </w:rPr>
      </w:pPr>
      <w:r>
        <w:rPr>
          <w:b/>
          <w:bCs/>
          <w:color w:val="0056D6"/>
          <w:sz w:val="32"/>
          <w:szCs w:val="32"/>
          <w:rtl/>
        </w:rPr>
        <w:t>وهذا هو الجواب الشافي</w:t>
      </w:r>
    </w:p>
    <w:p w:rsidR="00CD200F" w:rsidRPr="00CD200F" w:rsidRDefault="00CD200F">
      <w:pPr>
        <w:pStyle w:val="a"/>
        <w:jc w:val="center"/>
        <w:rPr>
          <w:rFonts w:ascii="Calibri" w:eastAsia="Calibri" w:hAnsi="Calibri" w:cs="Arial" w:hint="default"/>
          <w:b/>
          <w:bCs/>
          <w:color w:val="0056D6"/>
          <w:sz w:val="32"/>
          <w:szCs w:val="32"/>
          <w:rtl/>
        </w:rPr>
      </w:pPr>
      <w:r>
        <w:rPr>
          <w:rFonts w:ascii="Calibri" w:eastAsia="Calibri" w:hAnsi="Calibri" w:cs="Arial"/>
          <w:b/>
          <w:bCs/>
          <w:color w:val="0056D6"/>
          <w:sz w:val="32"/>
          <w:szCs w:val="32"/>
          <w:rtl/>
        </w:rPr>
        <w:t>فضيلة الشيخ : زيد بن مسفر البحري</w:t>
      </w:r>
    </w:p>
    <w:p w:rsidR="00F4361C" w:rsidRDefault="002C08DF">
      <w:pPr>
        <w:pStyle w:val="a"/>
        <w:jc w:val="center"/>
        <w:rPr>
          <w:rFonts w:ascii="Calibri" w:eastAsia="Calibri" w:hAnsi="Calibri" w:cs="Calibri" w:hint="default"/>
          <w:sz w:val="32"/>
          <w:szCs w:val="32"/>
          <w:rtl/>
        </w:rPr>
      </w:pPr>
      <w:r>
        <w:rPr>
          <w:rFonts w:ascii="Calibri" w:hAnsi="Calibri"/>
          <w:sz w:val="32"/>
          <w:szCs w:val="32"/>
          <w:rtl/>
        </w:rPr>
        <w:t>_________________________</w:t>
      </w:r>
    </w:p>
    <w:p w:rsidR="00F4361C" w:rsidRDefault="00F4361C">
      <w:pPr>
        <w:pStyle w:val="a"/>
        <w:jc w:val="center"/>
        <w:rPr>
          <w:rFonts w:ascii="Calibri" w:eastAsia="Calibri" w:hAnsi="Calibri" w:cs="Calibri" w:hint="default"/>
          <w:sz w:val="32"/>
          <w:szCs w:val="32"/>
          <w:rtl/>
        </w:rPr>
      </w:pPr>
    </w:p>
    <w:p w:rsidR="00F4361C" w:rsidRDefault="002C08DF">
      <w:pPr>
        <w:pStyle w:val="a0"/>
        <w:spacing w:before="0" w:after="200" w:line="240" w:lineRule="auto"/>
        <w:jc w:val="center"/>
        <w:rPr>
          <w:rFonts w:ascii="Calibri" w:eastAsia="Calibri" w:hAnsi="Calibri" w:cs="Calibri" w:hint="default"/>
          <w:b/>
          <w:bCs/>
          <w:color w:val="4E7A27"/>
          <w:sz w:val="36"/>
          <w:szCs w:val="36"/>
          <w:rtl/>
        </w:rPr>
      </w:pPr>
      <w:r>
        <w:rPr>
          <w:b/>
          <w:bCs/>
          <w:color w:val="0056D6"/>
          <w:sz w:val="36"/>
          <w:szCs w:val="36"/>
          <w:rtl/>
        </w:rPr>
        <w:t>قال ابن القيم</w:t>
      </w:r>
      <w:r>
        <w:rPr>
          <w:rFonts w:ascii="Calibri" w:hAnsi="Calibri"/>
          <w:b/>
          <w:bCs/>
          <w:color w:val="0056D6"/>
          <w:sz w:val="36"/>
          <w:szCs w:val="36"/>
          <w:rtl/>
        </w:rPr>
        <w:t>:</w:t>
      </w:r>
      <w:r>
        <w:rPr>
          <w:rFonts w:ascii="Calibri" w:hAnsi="Calibri"/>
          <w:b/>
          <w:bCs/>
          <w:sz w:val="36"/>
          <w:szCs w:val="36"/>
          <w:rtl/>
        </w:rPr>
        <w:t xml:space="preserve"> </w:t>
      </w:r>
      <w:r>
        <w:rPr>
          <w:rFonts w:ascii="Calibri" w:hAnsi="Calibri"/>
          <w:b/>
          <w:bCs/>
          <w:sz w:val="36"/>
          <w:szCs w:val="36"/>
          <w:rtl/>
        </w:rPr>
        <w:t>"</w:t>
      </w:r>
      <w:r>
        <w:rPr>
          <w:b/>
          <w:bCs/>
          <w:color w:val="4E7A27"/>
          <w:sz w:val="36"/>
          <w:szCs w:val="36"/>
          <w:rtl/>
        </w:rPr>
        <w:t>وَالنُّورُ عَلَى النُّورِ</w:t>
      </w:r>
      <w:r>
        <w:rPr>
          <w:rFonts w:ascii="Calibri" w:hAnsi="Calibri"/>
          <w:b/>
          <w:bCs/>
          <w:color w:val="4E7A27"/>
          <w:sz w:val="36"/>
          <w:szCs w:val="36"/>
          <w:rtl/>
        </w:rPr>
        <w:t xml:space="preserve">: </w:t>
      </w:r>
      <w:r>
        <w:rPr>
          <w:b/>
          <w:bCs/>
          <w:color w:val="4E7A27"/>
          <w:sz w:val="36"/>
          <w:szCs w:val="36"/>
          <w:rtl/>
        </w:rPr>
        <w:t xml:space="preserve">نُورُ الْفِطْرَةِ الصَّحِيحَةِ وَالْإِدْرَاكِ الصَّحِيحِ، وَنُورُ الْوَحْيِ وَالْكِتَابِ، فَيَنْضَافُ أَحَدُ النُّورَيْنِ إِلَى الْآخَرِ فَيَزْدَادُ الْعَبْدُ نُورًا عَلَى نُورٍ، وَلِهَذَا يَكَادُ يَنْطِقُ بِالْحَقِّ وَالْحِكْمَةِ قَبْلَ أَنْ يَسْمَعَ مَا </w:t>
      </w:r>
      <w:r>
        <w:rPr>
          <w:b/>
          <w:bCs/>
          <w:color w:val="4E7A27"/>
          <w:sz w:val="36"/>
          <w:szCs w:val="36"/>
          <w:rtl/>
        </w:rPr>
        <w:t xml:space="preserve">فِيهِ بِالْأَثَرِ ثُمَّ يَبْلُغُهُ الْأَثَرُ بِمِثْلِ مَا وَقَعَ فِي قَلْبِهِ وَنَطَقَ بِهِ فَيَتَّفِقُ عِنْدَهُ شَاهِدُ الْعَقْلِ وَالشَّرْعِ وَالْفِطْرَةُ وَالْوَحْيُ فَيُرِيَهُ عَقْلُهُ وَفِطْرَتُهُ وَذَوْقُهُ أَنَّ الَّذِي جَاءَ بِهِ الرَّسُولُ </w:t>
      </w:r>
      <w:r>
        <w:rPr>
          <w:rFonts w:ascii="Calibri" w:hAnsi="Calibri"/>
          <w:b/>
          <w:bCs/>
          <w:color w:val="4E7A27"/>
          <w:sz w:val="36"/>
          <w:szCs w:val="36"/>
          <w:rtl/>
        </w:rPr>
        <w:t xml:space="preserve">ﷺ </w:t>
      </w:r>
      <w:r>
        <w:rPr>
          <w:b/>
          <w:bCs/>
          <w:color w:val="4E7A27"/>
          <w:sz w:val="36"/>
          <w:szCs w:val="36"/>
          <w:rtl/>
        </w:rPr>
        <w:t xml:space="preserve">هُوَ </w:t>
      </w:r>
      <w:r>
        <w:rPr>
          <w:b/>
          <w:bCs/>
          <w:color w:val="4E7A27"/>
          <w:sz w:val="36"/>
          <w:szCs w:val="36"/>
          <w:rtl/>
        </w:rPr>
        <w:t xml:space="preserve">الْحَقُّ لَا يَتَعَارَضُ عِنْدَهُ الْعَقْلُ وَالنَّقْلُ الْبَتَّةَ بَلْ يَتَصَادَقَانِ وَيَتَوَافَقَانِ </w:t>
      </w:r>
      <w:r>
        <w:rPr>
          <w:rFonts w:ascii="Calibri" w:hAnsi="Calibri"/>
          <w:b/>
          <w:bCs/>
          <w:color w:val="4E7A27"/>
          <w:sz w:val="36"/>
          <w:szCs w:val="36"/>
          <w:rtl/>
        </w:rPr>
        <w:t xml:space="preserve">" </w:t>
      </w:r>
      <w:r>
        <w:rPr>
          <w:b/>
          <w:bCs/>
          <w:color w:val="4E7A27"/>
          <w:sz w:val="36"/>
          <w:szCs w:val="36"/>
          <w:rtl/>
        </w:rPr>
        <w:t>ا</w:t>
      </w:r>
      <w:r>
        <w:rPr>
          <w:rFonts w:ascii="Calibri" w:hAnsi="Calibri"/>
          <w:b/>
          <w:bCs/>
          <w:color w:val="4E7A27"/>
          <w:sz w:val="36"/>
          <w:szCs w:val="36"/>
          <w:rtl/>
        </w:rPr>
        <w:t>.</w:t>
      </w:r>
      <w:r>
        <w:rPr>
          <w:b/>
          <w:bCs/>
          <w:color w:val="4E7A27"/>
          <w:sz w:val="36"/>
          <w:szCs w:val="36"/>
          <w:rtl/>
        </w:rPr>
        <w:t>هـ</w:t>
      </w:r>
    </w:p>
    <w:p w:rsidR="00F4361C" w:rsidRDefault="002C08DF">
      <w:pPr>
        <w:pStyle w:val="a0"/>
        <w:spacing w:before="0" w:after="200" w:line="240" w:lineRule="auto"/>
        <w:jc w:val="center"/>
        <w:rPr>
          <w:rFonts w:ascii="Calibri" w:eastAsia="Calibri" w:hAnsi="Calibri" w:cs="Calibri" w:hint="default"/>
          <w:sz w:val="36"/>
          <w:szCs w:val="36"/>
          <w:rtl/>
        </w:rPr>
      </w:pPr>
      <w:r>
        <w:rPr>
          <w:rFonts w:ascii="Calibri" w:hAnsi="Calibri"/>
          <w:sz w:val="36"/>
          <w:szCs w:val="36"/>
          <w:rtl/>
        </w:rPr>
        <w:t xml:space="preserve"> </w:t>
      </w:r>
      <w:r>
        <w:rPr>
          <w:sz w:val="36"/>
          <w:szCs w:val="36"/>
          <w:rtl/>
        </w:rPr>
        <w:t>يقول سبحان الله</w:t>
      </w:r>
      <w:r>
        <w:rPr>
          <w:rFonts w:ascii="Calibri" w:hAnsi="Calibri"/>
          <w:sz w:val="36"/>
          <w:szCs w:val="36"/>
          <w:lang w:val="ru-RU"/>
        </w:rPr>
        <w:t xml:space="preserve">! </w:t>
      </w:r>
      <w:r>
        <w:rPr>
          <w:sz w:val="36"/>
          <w:szCs w:val="36"/>
          <w:rtl/>
        </w:rPr>
        <w:t>المؤمن لصفاء قلبه ولنور قلبه يعرف الحق؛ يعرفه من حيث الإجمال يعرف الحق، وإن لم يسمع فيه أثرا، فإذا جاء ذلكم الأثر الذي من الشرع</w:t>
      </w:r>
      <w:r>
        <w:rPr>
          <w:sz w:val="36"/>
          <w:szCs w:val="36"/>
          <w:rtl/>
        </w:rPr>
        <w:t xml:space="preserve"> وافق تلك الفطرة، وافق تلك الفطرة، فالفطرة تأتي ببيان الحق على وجه الإجمال، والشرع يأتي بذلك مفصلا </w:t>
      </w:r>
      <w:r>
        <w:rPr>
          <w:rFonts w:ascii="Calibri" w:hAnsi="Calibri"/>
          <w:sz w:val="36"/>
          <w:szCs w:val="36"/>
          <w:rtl/>
        </w:rPr>
        <w:t>{</w:t>
      </w:r>
      <w:r>
        <w:rPr>
          <w:b/>
          <w:bCs/>
          <w:sz w:val="44"/>
          <w:szCs w:val="44"/>
          <w:rtl/>
        </w:rPr>
        <w:t>نُورٌ عَلَى نُورٍ</w:t>
      </w:r>
      <w:r>
        <w:rPr>
          <w:rFonts w:ascii="Calibri" w:hAnsi="Calibri"/>
          <w:sz w:val="36"/>
          <w:szCs w:val="36"/>
          <w:rtl/>
        </w:rPr>
        <w:t>}.</w:t>
      </w:r>
    </w:p>
    <w:p w:rsidR="00F4361C" w:rsidRDefault="002C08DF">
      <w:pPr>
        <w:pStyle w:val="a0"/>
        <w:spacing w:before="0" w:after="200" w:line="240" w:lineRule="auto"/>
        <w:jc w:val="center"/>
        <w:rPr>
          <w:rFonts w:ascii="Calibri" w:eastAsia="Calibri" w:hAnsi="Calibri" w:cs="Calibri" w:hint="default"/>
          <w:sz w:val="36"/>
          <w:szCs w:val="36"/>
          <w:rtl/>
        </w:rPr>
      </w:pPr>
      <w:r>
        <w:rPr>
          <w:sz w:val="36"/>
          <w:szCs w:val="36"/>
          <w:rtl/>
        </w:rPr>
        <w:t>قلت</w:t>
      </w:r>
      <w:r>
        <w:rPr>
          <w:rFonts w:ascii="Calibri" w:hAnsi="Calibri"/>
          <w:sz w:val="36"/>
          <w:szCs w:val="36"/>
          <w:rtl/>
        </w:rPr>
        <w:t xml:space="preserve">: </w:t>
      </w:r>
      <w:r>
        <w:rPr>
          <w:sz w:val="36"/>
          <w:szCs w:val="36"/>
          <w:rtl/>
        </w:rPr>
        <w:t>وهذا ما أريد أن أتحدث عنه في مثل هذا الزمن</w:t>
      </w:r>
      <w:r>
        <w:rPr>
          <w:rFonts w:ascii="Calibri" w:hAnsi="Calibri"/>
          <w:sz w:val="36"/>
          <w:szCs w:val="36"/>
          <w:rtl/>
        </w:rPr>
        <w:t xml:space="preserve">: </w:t>
      </w:r>
      <w:r>
        <w:rPr>
          <w:sz w:val="36"/>
          <w:szCs w:val="36"/>
          <w:rtl/>
        </w:rPr>
        <w:t xml:space="preserve">بعض الناس يقول </w:t>
      </w:r>
      <w:r>
        <w:rPr>
          <w:rFonts w:ascii="Calibri" w:hAnsi="Calibri" w:cs="Calibri" w:hint="default"/>
          <w:sz w:val="36"/>
          <w:szCs w:val="36"/>
          <w:rtl/>
        </w:rPr>
        <w:t> </w:t>
      </w:r>
      <w:r>
        <w:rPr>
          <w:sz w:val="36"/>
          <w:szCs w:val="36"/>
          <w:rtl/>
        </w:rPr>
        <w:t>والله ما عاد عرفنا الصح من الغلط في هذا الزمن إنسان يحرِّ</w:t>
      </w:r>
      <w:r>
        <w:rPr>
          <w:sz w:val="36"/>
          <w:szCs w:val="36"/>
          <w:rtl/>
        </w:rPr>
        <w:t xml:space="preserve">م، وإنسان يحلل، إنسان يقول كذا بالإثبات، وآخر ينفي، نعم؛ </w:t>
      </w:r>
      <w:r>
        <w:rPr>
          <w:color w:val="B51A00"/>
          <w:sz w:val="36"/>
          <w:szCs w:val="36"/>
          <w:rtl/>
        </w:rPr>
        <w:t xml:space="preserve">لأن أمثال هؤلاء ممن يقول هذا القول لم يأخذ العلم الشرعي من أهله المعتبرين المحققين، وإنما يقبل كل شيء كل ما أتاه مما يتعلق بالدين قبله، </w:t>
      </w:r>
      <w:r>
        <w:rPr>
          <w:sz w:val="36"/>
          <w:szCs w:val="36"/>
          <w:rtl/>
        </w:rPr>
        <w:t>وهذا يذكرني بكلام ابن القيم في الوابل الصيب يقول</w:t>
      </w:r>
      <w:r>
        <w:rPr>
          <w:rFonts w:ascii="Calibri" w:hAnsi="Calibri"/>
          <w:sz w:val="36"/>
          <w:szCs w:val="36"/>
          <w:lang w:val="ru-RU"/>
        </w:rPr>
        <w:t>: "</w:t>
      </w:r>
      <w:r>
        <w:rPr>
          <w:sz w:val="36"/>
          <w:szCs w:val="36"/>
          <w:rtl/>
        </w:rPr>
        <w:t>إزاء هذا الق</w:t>
      </w:r>
      <w:r>
        <w:rPr>
          <w:sz w:val="36"/>
          <w:szCs w:val="36"/>
          <w:rtl/>
        </w:rPr>
        <w:t>لب الذي هو النور إزاءه قلبان</w:t>
      </w:r>
      <w:r>
        <w:rPr>
          <w:rFonts w:ascii="Calibri" w:hAnsi="Calibri"/>
          <w:sz w:val="36"/>
          <w:szCs w:val="36"/>
          <w:rtl/>
        </w:rPr>
        <w:t xml:space="preserve">: </w:t>
      </w:r>
      <w:r>
        <w:rPr>
          <w:sz w:val="36"/>
          <w:szCs w:val="36"/>
          <w:rtl/>
        </w:rPr>
        <w:t>قلب حجري صلب</w:t>
      </w:r>
      <w:r>
        <w:rPr>
          <w:rFonts w:ascii="Calibri" w:hAnsi="Calibri"/>
          <w:sz w:val="36"/>
          <w:szCs w:val="36"/>
          <w:lang w:val="ru-RU"/>
        </w:rPr>
        <w:t xml:space="preserve">" </w:t>
      </w:r>
      <w:r>
        <w:rPr>
          <w:sz w:val="36"/>
          <w:szCs w:val="36"/>
          <w:rtl/>
        </w:rPr>
        <w:t>بعض الناس قلبه ليس كالقلب الأول القلب الأول قلب نوراني، نور، يقول</w:t>
      </w:r>
      <w:r>
        <w:rPr>
          <w:rFonts w:ascii="Calibri" w:hAnsi="Calibri"/>
          <w:sz w:val="36"/>
          <w:szCs w:val="36"/>
          <w:lang w:val="ru-RU"/>
        </w:rPr>
        <w:t xml:space="preserve">: " </w:t>
      </w:r>
      <w:r>
        <w:rPr>
          <w:sz w:val="36"/>
          <w:szCs w:val="36"/>
          <w:rtl/>
        </w:rPr>
        <w:t>قلب حجري صلب</w:t>
      </w:r>
      <w:r>
        <w:rPr>
          <w:rFonts w:ascii="Calibri" w:hAnsi="Calibri"/>
          <w:sz w:val="36"/>
          <w:szCs w:val="36"/>
          <w:lang w:val="ru-RU"/>
        </w:rPr>
        <w:t xml:space="preserve">" </w:t>
      </w:r>
      <w:r>
        <w:rPr>
          <w:sz w:val="36"/>
          <w:szCs w:val="36"/>
          <w:rtl/>
        </w:rPr>
        <w:t>قاسي، لم؟ قال</w:t>
      </w:r>
      <w:r>
        <w:rPr>
          <w:rFonts w:ascii="Calibri" w:hAnsi="Calibri"/>
          <w:sz w:val="36"/>
          <w:szCs w:val="36"/>
          <w:lang w:val="ru-RU"/>
        </w:rPr>
        <w:t>: "</w:t>
      </w:r>
      <w:r>
        <w:rPr>
          <w:sz w:val="36"/>
          <w:szCs w:val="36"/>
          <w:rtl/>
        </w:rPr>
        <w:t xml:space="preserve">لأنه لا يعرف الحق، فليس عنده صفاء، ولا رحمة في قلبه بالخلق ما يرحم؛ لأن </w:t>
      </w:r>
      <w:r>
        <w:rPr>
          <w:rFonts w:ascii="Calibri" w:hAnsi="Calibri" w:cs="Calibri" w:hint="default"/>
          <w:sz w:val="36"/>
          <w:szCs w:val="36"/>
          <w:rtl/>
        </w:rPr>
        <w:t> </w:t>
      </w:r>
      <w:r>
        <w:rPr>
          <w:sz w:val="36"/>
          <w:szCs w:val="36"/>
          <w:rtl/>
        </w:rPr>
        <w:t xml:space="preserve">قلبه قلب قاسي، فليس بصاف حتى يعرف الحق، </w:t>
      </w:r>
      <w:r>
        <w:rPr>
          <w:sz w:val="36"/>
          <w:szCs w:val="36"/>
          <w:rtl/>
        </w:rPr>
        <w:lastRenderedPageBreak/>
        <w:t>ويعرف الشرع، وليس بقلب رقيق، وإنما هو قلب قاسي، فلا يرحم الخلق بخلاف صفات المؤمن</w:t>
      </w:r>
      <w:r>
        <w:rPr>
          <w:rFonts w:ascii="Calibri" w:hAnsi="Calibri"/>
          <w:sz w:val="36"/>
          <w:szCs w:val="36"/>
          <w:lang w:val="ru-RU"/>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b/>
          <w:bCs/>
          <w:color w:val="0000CC"/>
          <w:sz w:val="36"/>
          <w:szCs w:val="36"/>
          <w:u w:val="single" w:color="0000CB"/>
          <w:rtl/>
        </w:rPr>
        <w:t>القلب الثاني</w:t>
      </w:r>
      <w:r>
        <w:rPr>
          <w:rFonts w:ascii="Calibri" w:hAnsi="Calibri"/>
          <w:b/>
          <w:bCs/>
          <w:color w:val="0000CC"/>
          <w:sz w:val="36"/>
          <w:szCs w:val="36"/>
          <w:u w:val="single" w:color="0000CB"/>
          <w:rtl/>
        </w:rPr>
        <w:t>:</w:t>
      </w:r>
      <w:r>
        <w:rPr>
          <w:sz w:val="36"/>
          <w:szCs w:val="36"/>
          <w:u w:color="0000CB"/>
          <w:rtl/>
        </w:rPr>
        <w:t xml:space="preserve"> قال</w:t>
      </w:r>
      <w:r>
        <w:rPr>
          <w:rFonts w:ascii="Calibri" w:hAnsi="Calibri"/>
          <w:sz w:val="36"/>
          <w:szCs w:val="36"/>
          <w:u w:color="0000CB"/>
          <w:lang w:val="ru-RU"/>
        </w:rPr>
        <w:t>: "</w:t>
      </w:r>
      <w:r>
        <w:rPr>
          <w:sz w:val="36"/>
          <w:szCs w:val="36"/>
          <w:u w:color="0000CB"/>
          <w:rtl/>
        </w:rPr>
        <w:t>قلب مائي ضعيف</w:t>
      </w:r>
      <w:r>
        <w:rPr>
          <w:rFonts w:ascii="Calibri" w:hAnsi="Calibri"/>
          <w:sz w:val="36"/>
          <w:szCs w:val="36"/>
          <w:u w:color="0000CB"/>
          <w:lang w:val="ru-RU"/>
        </w:rPr>
        <w:t>"</w:t>
      </w:r>
      <w:r>
        <w:rPr>
          <w:sz w:val="36"/>
          <w:szCs w:val="36"/>
          <w:u w:color="0000CB"/>
          <w:rtl/>
        </w:rPr>
        <w:t>، نعم بعض الناس قلبه قلب مائي ضعيف يقبل أي شيء يقبل أي صورة يقبلها، يخالط أي شيء، يسمع أي شيء، يقبله سواء كان طيبا أم خبيثا، وهذا هو حال بعض</w:t>
      </w:r>
      <w:r>
        <w:rPr>
          <w:sz w:val="36"/>
          <w:szCs w:val="36"/>
          <w:u w:color="0000CB"/>
          <w:rtl/>
        </w:rPr>
        <w:t xml:space="preserve"> من الناس نسأل الله السلامة والعافية يقول ما أدري ما هو الصح من الغلط، والله لو بقيت فطرتك على ما هي عليه، وذلك بأن تلقيت العلم الشرعي من أهله، والله من حين ما تسمع الكلمة يقع في نفسك شيء تقول والله هذا ما يوافق الشرع، قلبي لا يطمئن إليه، نعم، ولذلك معاذ ب</w:t>
      </w:r>
      <w:r>
        <w:rPr>
          <w:sz w:val="36"/>
          <w:szCs w:val="36"/>
          <w:u w:color="0000CB"/>
          <w:rtl/>
        </w:rPr>
        <w:t>ن جبل أعلم الأمة بالحلال والحرام كما قال صلى الله عليه وسلم سئل كما عند أبي داود كما ثبت عنه لما قيل له</w:t>
      </w:r>
      <w:r>
        <w:rPr>
          <w:rFonts w:ascii="Calibri" w:hAnsi="Calibri"/>
          <w:sz w:val="36"/>
          <w:szCs w:val="36"/>
          <w:u w:color="0000CB"/>
          <w:rtl/>
        </w:rPr>
        <w:t xml:space="preserve">: </w:t>
      </w:r>
      <w:r>
        <w:rPr>
          <w:sz w:val="36"/>
          <w:szCs w:val="36"/>
          <w:u w:color="0000CB"/>
          <w:rtl/>
        </w:rPr>
        <w:t>كيف أعرف الحق من الباطل؟ فقال معاذ</w:t>
      </w:r>
      <w:r>
        <w:rPr>
          <w:rFonts w:ascii="Calibri" w:hAnsi="Calibri"/>
          <w:sz w:val="36"/>
          <w:szCs w:val="36"/>
          <w:u w:color="0000CB"/>
          <w:lang w:val="ru-RU"/>
        </w:rPr>
        <w:t xml:space="preserve">: " </w:t>
      </w:r>
      <w:r>
        <w:rPr>
          <w:sz w:val="36"/>
          <w:szCs w:val="36"/>
          <w:u w:color="0000CB"/>
          <w:rtl/>
        </w:rPr>
        <w:t>فإن على الحق نورا</w:t>
      </w:r>
      <w:r>
        <w:rPr>
          <w:rFonts w:ascii="Calibri" w:hAnsi="Calibri"/>
          <w:sz w:val="36"/>
          <w:szCs w:val="36"/>
          <w:u w:color="0000CB"/>
          <w:lang w:val="ru-RU"/>
        </w:rPr>
        <w:t xml:space="preserve">" </w:t>
      </w:r>
      <w:r>
        <w:rPr>
          <w:sz w:val="36"/>
          <w:szCs w:val="36"/>
          <w:u w:color="0000CB"/>
          <w:rtl/>
        </w:rPr>
        <w:t>فإن على الحق نورا، ولذلك بعضهم يقبل أي شيء، ويقول والله ما أدري ما الصح من الغلط، والله لو أخذ</w:t>
      </w:r>
      <w:r>
        <w:rPr>
          <w:sz w:val="36"/>
          <w:szCs w:val="36"/>
          <w:u w:color="0000CB"/>
          <w:rtl/>
        </w:rPr>
        <w:t>ت العلم الشرعي من أهله لعرفت بإذن الله، ولكن بعض الناس يقول فلان نفع الله به، نفع الله به، ما مصدر هذا النفع؟ هل ما نفع على ما جاء به شرع الله على ما جاء في سنة رسول الله صلى الله عليه وسلم، أم أنه تأثير وقتي سرعان ما يزول، إما بانحراف أخلاقي، وإما بانحراف</w:t>
      </w:r>
      <w:r>
        <w:rPr>
          <w:sz w:val="36"/>
          <w:szCs w:val="36"/>
          <w:u w:color="0000CB"/>
          <w:rtl/>
        </w:rPr>
        <w:t xml:space="preserve"> فكري</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rFonts w:ascii="Calibri" w:hAnsi="Calibri"/>
          <w:sz w:val="36"/>
          <w:szCs w:val="36"/>
          <w:u w:color="0000CB"/>
          <w:lang w:val="ru-RU"/>
        </w:rPr>
        <w:t>"</w:t>
      </w:r>
      <w:r>
        <w:rPr>
          <w:sz w:val="36"/>
          <w:szCs w:val="36"/>
          <w:u w:color="0000CB"/>
          <w:rtl/>
        </w:rPr>
        <w:t>نفع الله به</w:t>
      </w:r>
      <w:r>
        <w:rPr>
          <w:rFonts w:ascii="Calibri" w:hAnsi="Calibri"/>
          <w:sz w:val="36"/>
          <w:szCs w:val="36"/>
          <w:u w:color="0000CB"/>
          <w:lang w:val="ru-RU"/>
        </w:rPr>
        <w:t>"</w:t>
      </w:r>
      <w:r>
        <w:rPr>
          <w:sz w:val="36"/>
          <w:szCs w:val="36"/>
          <w:u w:color="0000CB"/>
          <w:rtl/>
        </w:rPr>
        <w:t>، ثم إذا نفع الله به انظر ما لديه من الطوام، والمصائب في دين الله، ولذلك فالناس الآن في مثل هذا الزمن يأتي أي رسالة دينية ما يدرون عنها، نسخ ولصق وإرسال، أي مقطع يأتي نسخ ولصق وإرسال، ثم بعد حين إذا بأحد العلماء المحققين يأتي ويفند خطأ ت</w:t>
      </w:r>
      <w:r>
        <w:rPr>
          <w:sz w:val="36"/>
          <w:szCs w:val="36"/>
          <w:u w:color="0000CB"/>
          <w:rtl/>
        </w:rPr>
        <w:t xml:space="preserve">لك الرسالة، أو ذلك المقطع، ويقول بعض الناس والله ما عاد ندري ما الصح من الغلط، خذ </w:t>
      </w:r>
      <w:r>
        <w:rPr>
          <w:rFonts w:ascii="Calibri" w:hAnsi="Calibri" w:cs="Calibri" w:hint="default"/>
          <w:sz w:val="36"/>
          <w:szCs w:val="36"/>
          <w:u w:color="0000CB"/>
          <w:rtl/>
        </w:rPr>
        <w:t> </w:t>
      </w:r>
      <w:r>
        <w:rPr>
          <w:sz w:val="36"/>
          <w:szCs w:val="36"/>
          <w:u w:color="0000CB"/>
          <w:rtl/>
        </w:rPr>
        <w:t xml:space="preserve">العلم من أهله المعتبرين حتى يحصل لك ماذا؟ </w:t>
      </w:r>
      <w:r>
        <w:rPr>
          <w:rFonts w:ascii="Calibri" w:hAnsi="Calibri"/>
          <w:sz w:val="36"/>
          <w:szCs w:val="36"/>
          <w:u w:color="0000CB"/>
          <w:lang w:val="ru-RU"/>
        </w:rPr>
        <w:t>"</w:t>
      </w:r>
      <w:r>
        <w:rPr>
          <w:sz w:val="36"/>
          <w:szCs w:val="36"/>
          <w:u w:color="0000CB"/>
          <w:rtl/>
        </w:rPr>
        <w:t>نور على نور</w:t>
      </w:r>
      <w:r>
        <w:rPr>
          <w:rFonts w:ascii="Calibri" w:hAnsi="Calibri"/>
          <w:sz w:val="36"/>
          <w:szCs w:val="36"/>
          <w:u w:color="0000CB"/>
          <w:lang w:val="ru-RU"/>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معاء بن جبل قال</w:t>
      </w:r>
      <w:r>
        <w:rPr>
          <w:rFonts w:ascii="Calibri" w:hAnsi="Calibri"/>
          <w:sz w:val="36"/>
          <w:szCs w:val="36"/>
          <w:u w:color="0000CB"/>
          <w:lang w:val="ru-RU"/>
        </w:rPr>
        <w:t>: "</w:t>
      </w:r>
      <w:r>
        <w:rPr>
          <w:sz w:val="36"/>
          <w:szCs w:val="36"/>
          <w:u w:color="0000CB"/>
          <w:rtl/>
        </w:rPr>
        <w:t>فإن على الحق نورا</w:t>
      </w:r>
      <w:r>
        <w:rPr>
          <w:rFonts w:ascii="Calibri" w:hAnsi="Calibri"/>
          <w:sz w:val="36"/>
          <w:szCs w:val="36"/>
          <w:u w:color="0000CB"/>
          <w:lang w:val="ru-RU"/>
        </w:rPr>
        <w:t>"</w:t>
      </w:r>
      <w:r>
        <w:rPr>
          <w:sz w:val="36"/>
          <w:szCs w:val="36"/>
          <w:u w:color="0000CB"/>
          <w:rtl/>
        </w:rPr>
        <w:t>، ولذلك يقول ابن القيم</w:t>
      </w:r>
      <w:r>
        <w:rPr>
          <w:rFonts w:ascii="Calibri" w:hAnsi="Calibri"/>
          <w:sz w:val="36"/>
          <w:szCs w:val="36"/>
          <w:u w:color="0000CB"/>
          <w:rtl/>
        </w:rPr>
        <w:t xml:space="preserve">: </w:t>
      </w:r>
      <w:r>
        <w:rPr>
          <w:sz w:val="36"/>
          <w:szCs w:val="36"/>
          <w:u w:color="0000CB"/>
          <w:rtl/>
        </w:rPr>
        <w:t xml:space="preserve">هذا قلب </w:t>
      </w:r>
      <w:r>
        <w:rPr>
          <w:rFonts w:ascii="Calibri" w:hAnsi="Calibri" w:cs="Calibri" w:hint="default"/>
          <w:sz w:val="36"/>
          <w:szCs w:val="36"/>
          <w:u w:color="0000CB"/>
          <w:rtl/>
        </w:rPr>
        <w:t> </w:t>
      </w:r>
      <w:r>
        <w:rPr>
          <w:sz w:val="36"/>
          <w:szCs w:val="36"/>
          <w:u w:color="0000CB"/>
          <w:rtl/>
        </w:rPr>
        <w:t xml:space="preserve">مائي ضعيف، ضعيف يتأثر بأي شيء يأتي إليه يتأثر، </w:t>
      </w:r>
      <w:r>
        <w:rPr>
          <w:sz w:val="36"/>
          <w:szCs w:val="36"/>
          <w:u w:color="0000CB"/>
          <w:rtl/>
        </w:rPr>
        <w:t>يخالط خبيثا أو طيبا يقبله، فهذا ضعيف لا يمدح، وذلكم قلب قاسي مظلم لا يمدح</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 xml:space="preserve">يمدح من؟ صاحب القلب مثل الزجاجة صافية؛ لأنه يعرف الحق لما في قلبه من نور الشرع، رقيقة؛ لأنه يرحم إخوانه، وأعظم ما يرحم المسلم </w:t>
      </w:r>
      <w:r>
        <w:rPr>
          <w:sz w:val="36"/>
          <w:szCs w:val="36"/>
          <w:u w:color="0000CB"/>
          <w:rtl/>
        </w:rPr>
        <w:lastRenderedPageBreak/>
        <w:t>إخوانه أن يرحمهم في دين الله عز وجل، وأن يكف لسانه وظهو</w:t>
      </w:r>
      <w:r>
        <w:rPr>
          <w:sz w:val="36"/>
          <w:szCs w:val="36"/>
          <w:u w:color="0000CB"/>
          <w:rtl/>
        </w:rPr>
        <w:t>ره وبروزه عن دين الناس؛ حتى لا يضلهم بما يقوله من الخرافات والخزعبلات</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 xml:space="preserve">إذن قلب رقيق؛ لأنه رحيم، وقلب أيضا صلب هو لا يتوانى مع أعداء الله من المبتدعة والضالين، ولذلك بعض الناس مما حصل في قلبه من الظلمة؛ </w:t>
      </w:r>
      <w:r>
        <w:rPr>
          <w:rFonts w:ascii="Calibri" w:hAnsi="Calibri" w:cs="Calibri" w:hint="default"/>
          <w:sz w:val="36"/>
          <w:szCs w:val="36"/>
          <w:u w:color="0000CB"/>
          <w:rtl/>
        </w:rPr>
        <w:t> </w:t>
      </w:r>
      <w:r>
        <w:rPr>
          <w:sz w:val="36"/>
          <w:szCs w:val="36"/>
          <w:u w:color="0000CB"/>
          <w:rtl/>
        </w:rPr>
        <w:t>لأنه قلب مائي ضعيف يقول لماذا تردون على أهل البدع، لا</w:t>
      </w:r>
      <w:r>
        <w:rPr>
          <w:sz w:val="36"/>
          <w:szCs w:val="36"/>
          <w:u w:color="0000CB"/>
          <w:rtl/>
        </w:rPr>
        <w:t xml:space="preserve"> تبخل في دين الله عز وجل، بعض الناس يقول</w:t>
      </w:r>
      <w:r>
        <w:rPr>
          <w:rFonts w:ascii="Calibri" w:hAnsi="Calibri"/>
          <w:sz w:val="36"/>
          <w:szCs w:val="36"/>
          <w:u w:color="0000CB"/>
          <w:rtl/>
        </w:rPr>
        <w:t xml:space="preserve">: </w:t>
      </w:r>
      <w:r>
        <w:rPr>
          <w:sz w:val="36"/>
          <w:szCs w:val="36"/>
          <w:u w:color="0000CB"/>
          <w:rtl/>
        </w:rPr>
        <w:t>لماذا تردون ولماذا تبين هذه الأخطاء؟</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سبحان الله</w:t>
      </w:r>
      <w:r>
        <w:rPr>
          <w:rFonts w:ascii="Calibri" w:hAnsi="Calibri"/>
          <w:sz w:val="36"/>
          <w:szCs w:val="36"/>
          <w:u w:color="0000CB"/>
          <w:lang w:val="ru-RU"/>
        </w:rPr>
        <w:t xml:space="preserve">! </w:t>
      </w:r>
      <w:r>
        <w:rPr>
          <w:sz w:val="36"/>
          <w:szCs w:val="36"/>
          <w:u w:color="0000CB"/>
          <w:rtl/>
        </w:rPr>
        <w:t>راجع قلبك عبد الله، حاسب قلبك عبد الله، إن أردت النور على النور نور على نور والله لا حياة لك إلا مع هذا النور، نعم، ولذلك يقول ابن القيم كما في الوابل الصيب يقول</w:t>
      </w:r>
      <w:r>
        <w:rPr>
          <w:rFonts w:ascii="Calibri" w:hAnsi="Calibri"/>
          <w:sz w:val="36"/>
          <w:szCs w:val="36"/>
          <w:u w:color="0000CB"/>
          <w:lang w:val="ru-RU"/>
        </w:rPr>
        <w:t xml:space="preserve">: " </w:t>
      </w:r>
      <w:r>
        <w:rPr>
          <w:sz w:val="36"/>
          <w:szCs w:val="36"/>
          <w:u w:color="0000CB"/>
          <w:rtl/>
        </w:rPr>
        <w:t>ما يمكن أن يعيش آدمي ولا حيوان إلا في نور</w:t>
      </w:r>
      <w:r>
        <w:rPr>
          <w:rFonts w:ascii="Calibri" w:hAnsi="Calibri"/>
          <w:sz w:val="36"/>
          <w:szCs w:val="36"/>
          <w:u w:color="0000CB"/>
          <w:lang w:val="ru-RU"/>
        </w:rPr>
        <w:t xml:space="preserve">" </w:t>
      </w:r>
      <w:r>
        <w:rPr>
          <w:sz w:val="36"/>
          <w:szCs w:val="36"/>
          <w:u w:color="0000CB"/>
          <w:rtl/>
        </w:rPr>
        <w:t>لا يعيش أي حيوان إلا في نور، ما يعيش في ظلمة، الحيوان لا يكون إلا في نور، هذا نور حسي، ولذلك</w:t>
      </w:r>
      <w:r>
        <w:rPr>
          <w:rFonts w:ascii="Calibri" w:hAnsi="Calibri"/>
          <w:sz w:val="36"/>
          <w:szCs w:val="36"/>
          <w:u w:color="0000CB"/>
          <w:rtl/>
        </w:rPr>
        <w:t xml:space="preserve">: </w:t>
      </w:r>
      <w:r>
        <w:rPr>
          <w:sz w:val="36"/>
          <w:szCs w:val="36"/>
          <w:u w:color="0000CB"/>
          <w:rtl/>
        </w:rPr>
        <w:t>ما ظنكم بنور الشرع؟</w:t>
      </w:r>
      <w:r>
        <w:rPr>
          <w:rFonts w:ascii="Calibri" w:hAnsi="Calibri"/>
          <w:sz w:val="36"/>
          <w:szCs w:val="36"/>
          <w:u w:color="0000CB"/>
          <w:lang w:val="ru-RU"/>
        </w:rPr>
        <w:t xml:space="preserve">! </w:t>
      </w:r>
      <w:r>
        <w:rPr>
          <w:rFonts w:ascii="Calibri" w:hAnsi="Calibri" w:cs="Calibri" w:hint="default"/>
          <w:sz w:val="36"/>
          <w:szCs w:val="36"/>
          <w:u w:color="0000CB"/>
          <w:rtl/>
        </w:rPr>
        <w:t> </w:t>
      </w:r>
      <w:r>
        <w:rPr>
          <w:sz w:val="36"/>
          <w:szCs w:val="36"/>
          <w:u w:color="0000CB"/>
          <w:rtl/>
        </w:rPr>
        <w:t xml:space="preserve">تأمل معي ولذلك يذكر الله عز وجل الحياة مع النور </w:t>
      </w:r>
      <w:r>
        <w:rPr>
          <w:rFonts w:ascii="Calibri" w:hAnsi="Calibri"/>
          <w:b/>
          <w:bCs/>
          <w:sz w:val="36"/>
          <w:szCs w:val="36"/>
          <w:u w:color="0000CB"/>
          <w:rtl/>
        </w:rPr>
        <w:t>{</w:t>
      </w:r>
      <w:r>
        <w:rPr>
          <w:b/>
          <w:bCs/>
          <w:sz w:val="44"/>
          <w:szCs w:val="44"/>
          <w:u w:color="0000CB"/>
          <w:rtl/>
        </w:rPr>
        <w:t>أَوَمَنْ كَانَ مَيْتًا فَأَحْيَيْنَاهُ</w:t>
      </w:r>
      <w:r>
        <w:rPr>
          <w:rFonts w:ascii="Calibri" w:hAnsi="Calibri"/>
          <w:b/>
          <w:bCs/>
          <w:sz w:val="36"/>
          <w:szCs w:val="36"/>
          <w:u w:color="0000CB"/>
          <w:rtl/>
        </w:rPr>
        <w:t>}</w:t>
      </w:r>
      <w:r>
        <w:rPr>
          <w:sz w:val="36"/>
          <w:szCs w:val="36"/>
          <w:u w:color="0000CB"/>
          <w:rtl/>
        </w:rPr>
        <w:t xml:space="preserve"> هذه الحي</w:t>
      </w:r>
      <w:r>
        <w:rPr>
          <w:sz w:val="36"/>
          <w:szCs w:val="36"/>
          <w:u w:color="0000CB"/>
          <w:rtl/>
        </w:rPr>
        <w:t xml:space="preserve">اة </w:t>
      </w:r>
      <w:r>
        <w:rPr>
          <w:rFonts w:ascii="Calibri" w:hAnsi="Calibri"/>
          <w:b/>
          <w:bCs/>
          <w:sz w:val="36"/>
          <w:szCs w:val="36"/>
          <w:u w:color="0000CB"/>
          <w:rtl/>
        </w:rPr>
        <w:t>{</w:t>
      </w:r>
      <w:r>
        <w:rPr>
          <w:b/>
          <w:bCs/>
          <w:sz w:val="44"/>
          <w:szCs w:val="44"/>
          <w:u w:color="0000CB"/>
          <w:rtl/>
        </w:rPr>
        <w:t>وَجَعَلْنَا لَهُ نُورًا</w:t>
      </w:r>
      <w:r>
        <w:rPr>
          <w:rFonts w:ascii="Calibri" w:hAnsi="Calibri"/>
          <w:b/>
          <w:bCs/>
          <w:sz w:val="36"/>
          <w:szCs w:val="36"/>
          <w:u w:color="0000CB"/>
          <w:rtl/>
        </w:rPr>
        <w:t>}</w:t>
      </w:r>
      <w:r>
        <w:rPr>
          <w:sz w:val="36"/>
          <w:szCs w:val="36"/>
          <w:u w:color="0000CB"/>
          <w:rtl/>
        </w:rPr>
        <w:t xml:space="preserve"> هذا النور، سبحان الله</w:t>
      </w:r>
      <w:r>
        <w:rPr>
          <w:rFonts w:ascii="Calibri" w:hAnsi="Calibri"/>
          <w:sz w:val="36"/>
          <w:szCs w:val="36"/>
          <w:u w:color="0000CB"/>
          <w:lang w:val="ru-RU"/>
        </w:rPr>
        <w:t xml:space="preserve">! </w:t>
      </w:r>
      <w:r>
        <w:rPr>
          <w:sz w:val="36"/>
          <w:szCs w:val="36"/>
          <w:u w:color="0000CB"/>
          <w:rtl/>
        </w:rPr>
        <w:t>جمعت الحياة مع النور</w:t>
      </w:r>
      <w:r>
        <w:rPr>
          <w:rFonts w:ascii="Calibri" w:hAnsi="Calibri"/>
          <w:sz w:val="36"/>
          <w:szCs w:val="36"/>
          <w:u w:color="0000CB"/>
          <w:rtl/>
        </w:rPr>
        <w:t xml:space="preserve"> </w:t>
      </w:r>
      <w:r>
        <w:rPr>
          <w:sz w:val="36"/>
          <w:szCs w:val="36"/>
          <w:u w:color="0000CB"/>
          <w:rtl/>
        </w:rPr>
        <w:t xml:space="preserve">قال تعالى </w:t>
      </w:r>
      <w:r>
        <w:rPr>
          <w:rFonts w:ascii="Calibri" w:hAnsi="Calibri"/>
          <w:b/>
          <w:bCs/>
          <w:sz w:val="36"/>
          <w:szCs w:val="36"/>
          <w:u w:color="0000CB"/>
          <w:rtl/>
        </w:rPr>
        <w:t>{</w:t>
      </w:r>
      <w:r>
        <w:rPr>
          <w:b/>
          <w:bCs/>
          <w:sz w:val="44"/>
          <w:szCs w:val="44"/>
          <w:u w:color="0000CB"/>
          <w:rtl/>
        </w:rPr>
        <w:t>وَكَذَلِكَ أَوْحَيْنَا إِلَيْكَ رُوحًا</w:t>
      </w:r>
      <w:r>
        <w:rPr>
          <w:rFonts w:ascii="Calibri" w:hAnsi="Calibri"/>
          <w:b/>
          <w:bCs/>
          <w:sz w:val="36"/>
          <w:szCs w:val="36"/>
          <w:u w:color="0000CB"/>
          <w:rtl/>
        </w:rPr>
        <w:t>}</w:t>
      </w:r>
      <w:r>
        <w:rPr>
          <w:sz w:val="36"/>
          <w:szCs w:val="36"/>
          <w:u w:color="0000CB"/>
          <w:rtl/>
        </w:rPr>
        <w:t xml:space="preserve"> سماه روحا؛ لأن به حياة </w:t>
      </w:r>
      <w:r>
        <w:rPr>
          <w:rFonts w:ascii="Calibri" w:hAnsi="Calibri"/>
          <w:sz w:val="36"/>
          <w:szCs w:val="36"/>
          <w:u w:color="0000CB"/>
          <w:rtl/>
        </w:rPr>
        <w:t>{</w:t>
      </w:r>
      <w:r>
        <w:rPr>
          <w:sz w:val="44"/>
          <w:szCs w:val="44"/>
          <w:u w:color="0000CB"/>
          <w:rtl/>
        </w:rPr>
        <w:t>رُوحًا مِنْ أَمْرِنَا مَا كُنْتَ تَدْرِي مَا الْكِتَابُ وَلَا الْإِيمَانُ وَلَكِنْ جَعَلْنَاهُ نُورًا</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 xml:space="preserve">قال </w:t>
      </w:r>
      <w:r>
        <w:rPr>
          <w:sz w:val="36"/>
          <w:szCs w:val="36"/>
          <w:u w:color="0000CB"/>
          <w:rtl/>
        </w:rPr>
        <w:t>ابن القيم</w:t>
      </w:r>
      <w:r>
        <w:rPr>
          <w:rFonts w:ascii="Calibri" w:hAnsi="Calibri"/>
          <w:sz w:val="36"/>
          <w:szCs w:val="36"/>
          <w:u w:color="0000CB"/>
          <w:rtl/>
        </w:rPr>
        <w:t xml:space="preserve">: </w:t>
      </w:r>
      <w:r>
        <w:rPr>
          <w:sz w:val="36"/>
          <w:szCs w:val="36"/>
          <w:u w:color="0000CB"/>
          <w:rtl/>
        </w:rPr>
        <w:t>بجمع بين الحياة وبين النور؛ لأنه لا يمكن أن يعيش أحد من غير نور، فالحياة مع النور متلازمان قال</w:t>
      </w:r>
      <w:r>
        <w:rPr>
          <w:rFonts w:ascii="Calibri" w:hAnsi="Calibri"/>
          <w:sz w:val="36"/>
          <w:szCs w:val="36"/>
          <w:u w:color="0000CB"/>
          <w:rtl/>
        </w:rPr>
        <w:t xml:space="preserve">: </w:t>
      </w:r>
      <w:r>
        <w:rPr>
          <w:sz w:val="36"/>
          <w:szCs w:val="36"/>
          <w:u w:color="0000CB"/>
          <w:rtl/>
        </w:rPr>
        <w:t>فأمة فقد فيها نور الوحي أمة ميتة، وقلب فقد منه نور الوحي قلب ميت، قال رحمه الله</w:t>
      </w:r>
      <w:r>
        <w:rPr>
          <w:rFonts w:ascii="Calibri" w:hAnsi="Calibri"/>
          <w:sz w:val="36"/>
          <w:szCs w:val="36"/>
          <w:u w:color="0000CB"/>
          <w:rtl/>
        </w:rPr>
        <w:t xml:space="preserve">: </w:t>
      </w:r>
      <w:r>
        <w:rPr>
          <w:sz w:val="36"/>
          <w:szCs w:val="36"/>
          <w:u w:color="0000CB"/>
          <w:rtl/>
        </w:rPr>
        <w:t>وبقدر ما في قلبك من هذا النور تصدر أقوالك وأفعالك، وعليها النور بحسب</w:t>
      </w:r>
      <w:r>
        <w:rPr>
          <w:sz w:val="36"/>
          <w:szCs w:val="36"/>
          <w:u w:color="0000CB"/>
          <w:rtl/>
        </w:rPr>
        <w:t xml:space="preserve"> ما في هذا القلب، ويوم أن تصعد روحك إلى السماء حال الموت، وتفتح لها أبواب السماء حتى يكتبها الله في عليين أرواح المؤمنين على حسب ذلك النور الذي في قلوبهم، قال ولذلك</w:t>
      </w:r>
      <w:r>
        <w:rPr>
          <w:rFonts w:ascii="Calibri" w:hAnsi="Calibri"/>
          <w:sz w:val="36"/>
          <w:szCs w:val="36"/>
          <w:u w:color="0000CB"/>
          <w:rtl/>
        </w:rPr>
        <w:t xml:space="preserve">: </w:t>
      </w:r>
      <w:r>
        <w:rPr>
          <w:sz w:val="36"/>
          <w:szCs w:val="36"/>
          <w:u w:color="0000CB"/>
          <w:rtl/>
        </w:rPr>
        <w:t>لا تصعد أرواح الفجرة الكفار، لا تصعد؛ لأنه ليس بها نور، وإنما تطرح في الأرض طرحا كما في حد</w:t>
      </w:r>
      <w:r>
        <w:rPr>
          <w:sz w:val="36"/>
          <w:szCs w:val="36"/>
          <w:u w:color="0000CB"/>
          <w:rtl/>
        </w:rPr>
        <w:t xml:space="preserve">يث البراء الطويل ولذلك </w:t>
      </w:r>
      <w:r>
        <w:rPr>
          <w:rFonts w:ascii="Calibri" w:hAnsi="Calibri"/>
          <w:b/>
          <w:bCs/>
          <w:sz w:val="36"/>
          <w:szCs w:val="36"/>
          <w:u w:color="0000CB"/>
          <w:rtl/>
        </w:rPr>
        <w:t>{</w:t>
      </w:r>
      <w:r>
        <w:rPr>
          <w:b/>
          <w:bCs/>
          <w:sz w:val="44"/>
          <w:szCs w:val="44"/>
          <w:u w:color="0000CB"/>
          <w:rtl/>
        </w:rPr>
        <w:t xml:space="preserve">إِلَيْهِ يَصْعَدُ الْكَلِمُ الطَّيِّبُ وَالْعَمَلُ الصَّالِحُ </w:t>
      </w:r>
      <w:r>
        <w:rPr>
          <w:b/>
          <w:bCs/>
          <w:sz w:val="44"/>
          <w:szCs w:val="44"/>
          <w:u w:color="0000CB"/>
          <w:rtl/>
        </w:rPr>
        <w:lastRenderedPageBreak/>
        <w:t>يَرْفَعُهُ</w:t>
      </w:r>
      <w:r>
        <w:rPr>
          <w:rFonts w:ascii="Calibri" w:hAnsi="Calibri"/>
          <w:b/>
          <w:bCs/>
          <w:sz w:val="36"/>
          <w:szCs w:val="36"/>
          <w:u w:color="0000CB"/>
          <w:rtl/>
        </w:rPr>
        <w:t>}</w:t>
      </w:r>
      <w:r>
        <w:rPr>
          <w:b/>
          <w:bCs/>
          <w:sz w:val="36"/>
          <w:szCs w:val="36"/>
          <w:u w:color="0000CB"/>
          <w:rtl/>
        </w:rPr>
        <w:t xml:space="preserve">، </w:t>
      </w:r>
      <w:r>
        <w:rPr>
          <w:sz w:val="36"/>
          <w:szCs w:val="36"/>
          <w:u w:color="0000CB"/>
          <w:rtl/>
        </w:rPr>
        <w:t>لم؟</w:t>
      </w:r>
      <w:r>
        <w:rPr>
          <w:rFonts w:ascii="Calibri" w:hAnsi="Calibri"/>
          <w:b/>
          <w:bCs/>
          <w:sz w:val="36"/>
          <w:szCs w:val="36"/>
          <w:u w:color="0000CB"/>
          <w:rtl/>
        </w:rPr>
        <w:t xml:space="preserve"> </w:t>
      </w:r>
      <w:r>
        <w:rPr>
          <w:sz w:val="36"/>
          <w:szCs w:val="36"/>
          <w:u w:color="0000CB"/>
          <w:rtl/>
        </w:rPr>
        <w:t>لأنها صادرة من نور فأقوالك وأفعالك عليها من النور بحسب ما في قلبك في هذه الدنيا، روحك تصعد إلى السماء، وتفتح لها أبواب السماء، وتصعد بحسب ما في قلبك من ه</w:t>
      </w:r>
      <w:r>
        <w:rPr>
          <w:sz w:val="36"/>
          <w:szCs w:val="36"/>
          <w:u w:color="0000CB"/>
          <w:rtl/>
        </w:rPr>
        <w:t>ذا النور، نورك يوم القيامة في الظلمة على الجسر على متن جهنم نورك على قدر هذا النور الذي في قلبك</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انتبه عبد الله</w:t>
      </w:r>
      <w:r>
        <w:rPr>
          <w:rFonts w:ascii="Calibri" w:hAnsi="Calibri"/>
          <w:sz w:val="36"/>
          <w:szCs w:val="36"/>
          <w:u w:color="0000CB"/>
          <w:rtl/>
        </w:rPr>
        <w:t xml:space="preserve">: </w:t>
      </w:r>
      <w:r>
        <w:rPr>
          <w:sz w:val="36"/>
          <w:szCs w:val="36"/>
          <w:u w:color="0000CB"/>
          <w:rtl/>
        </w:rPr>
        <w:t>نور على نور، ليكن قلبك بمثابة هذا القلب، لا يكن قلبك قلبا قاسيا مظلما حجريا، وانتبه وهذا الذي يقع فيه وللأسف بحسب العاطفة الدينية، وهي عاطفة مح</w:t>
      </w:r>
      <w:r>
        <w:rPr>
          <w:sz w:val="36"/>
          <w:szCs w:val="36"/>
          <w:u w:color="0000CB"/>
          <w:rtl/>
        </w:rPr>
        <w:t>مودة، العاطفة الدينية محمودة، لكن إذا لم تربط بالشرع فهي عاطفة مذمومة تجر صاحبها إلى ويلات، وانتبه لا يكن قلبك قلبا مائيا ضعيفا فتقبل أي شيء، فدينك أعظم ما يكون لديك، والموفق من وفقه الله</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sz w:val="36"/>
          <w:szCs w:val="36"/>
          <w:u w:color="0000CB"/>
          <w:rtl/>
        </w:rPr>
        <w:t>أسأل الله أن ينير أقوالنا وأعمالنا وبصائرنا وقلوبنا وأرواحنا، وأن ي</w:t>
      </w:r>
      <w:r>
        <w:rPr>
          <w:sz w:val="36"/>
          <w:szCs w:val="36"/>
          <w:u w:color="0000CB"/>
          <w:rtl/>
        </w:rPr>
        <w:t>نير لنا في محشرنا وفي قبورنا</w:t>
      </w:r>
      <w:r>
        <w:rPr>
          <w:rFonts w:ascii="Calibri" w:hAnsi="Calibri"/>
          <w:sz w:val="36"/>
          <w:szCs w:val="36"/>
          <w:u w:color="0000CB"/>
          <w:rtl/>
        </w:rPr>
        <w:t>.</w:t>
      </w:r>
    </w:p>
    <w:p w:rsidR="00F4361C" w:rsidRDefault="002C08DF">
      <w:pPr>
        <w:pStyle w:val="a0"/>
        <w:spacing w:before="0" w:after="200" w:line="240" w:lineRule="auto"/>
        <w:jc w:val="center"/>
        <w:rPr>
          <w:rFonts w:ascii="Calibri" w:eastAsia="Calibri" w:hAnsi="Calibri" w:cs="Calibri" w:hint="default"/>
          <w:sz w:val="36"/>
          <w:szCs w:val="36"/>
          <w:u w:color="0000CB"/>
          <w:rtl/>
        </w:rPr>
      </w:pPr>
      <w:r>
        <w:rPr>
          <w:rFonts w:ascii="Calibri" w:hAnsi="Calibri" w:cs="Calibri" w:hint="default"/>
          <w:sz w:val="36"/>
          <w:szCs w:val="36"/>
          <w:u w:color="0000CB"/>
          <w:rtl/>
        </w:rPr>
        <w:t> </w:t>
      </w:r>
    </w:p>
    <w:p w:rsidR="00F4361C" w:rsidRDefault="002C08DF">
      <w:pPr>
        <w:pStyle w:val="a0"/>
        <w:spacing w:before="0" w:after="200" w:line="240" w:lineRule="auto"/>
        <w:jc w:val="center"/>
        <w:rPr>
          <w:rFonts w:hint="default"/>
          <w:rtl/>
        </w:rPr>
      </w:pPr>
      <w:r>
        <w:rPr>
          <w:rFonts w:ascii="Calibri" w:hAnsi="Calibri" w:cs="Calibri" w:hint="default"/>
          <w:sz w:val="36"/>
          <w:szCs w:val="36"/>
          <w:u w:color="0000CB"/>
          <w:rtl/>
        </w:rPr>
        <w:t> </w:t>
      </w:r>
    </w:p>
    <w:sectPr w:rsidR="00F4361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DF" w:rsidRDefault="002C08DF">
      <w:r>
        <w:separator/>
      </w:r>
    </w:p>
  </w:endnote>
  <w:endnote w:type="continuationSeparator" w:id="0">
    <w:p w:rsidR="002C08DF" w:rsidRDefault="002C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 w:name="Geeza Pro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1C" w:rsidRDefault="00F43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DF" w:rsidRDefault="002C08DF">
      <w:r>
        <w:separator/>
      </w:r>
    </w:p>
  </w:footnote>
  <w:footnote w:type="continuationSeparator" w:id="0">
    <w:p w:rsidR="002C08DF" w:rsidRDefault="002C0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61C" w:rsidRDefault="00F436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361C"/>
    <w:rsid w:val="002C08DF"/>
    <w:rsid w:val="00CD200F"/>
    <w:rsid w:val="00F43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2025-08-28T05:27:00Z</dcterms:created>
  <dcterms:modified xsi:type="dcterms:W3CDTF">2025-08-28T05:28:00Z</dcterms:modified>
</cp:coreProperties>
</file>