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0AA" w:rsidRDefault="00D2520D">
      <w:pPr>
        <w:spacing w:line="240" w:lineRule="auto"/>
        <w:jc w:val="center"/>
        <w:rPr>
          <w:rFonts w:ascii="Times New Roman" w:eastAsia="Times New Roman" w:hAnsi="Times New Roman" w:cs="Times New Roman"/>
          <w:b/>
          <w:bCs/>
          <w:sz w:val="32"/>
          <w:szCs w:val="32"/>
          <w:rtl/>
          <w:lang w:val="ar-SA"/>
        </w:rPr>
      </w:pPr>
      <w:r>
        <w:rPr>
          <w:rFonts w:ascii="Times New Roman" w:hAnsi="Times New Roman"/>
          <w:b/>
          <w:bCs/>
          <w:sz w:val="32"/>
          <w:szCs w:val="32"/>
          <w:rtl/>
          <w:lang w:val="ar-SA"/>
        </w:rPr>
        <w:t>﴿</w:t>
      </w:r>
      <w:r>
        <w:rPr>
          <w:rFonts w:ascii="Arial Unicode MS" w:hAnsi="Arial Unicode MS" w:hint="cs"/>
          <w:b/>
          <w:bCs/>
          <w:sz w:val="32"/>
          <w:szCs w:val="32"/>
          <w:rtl/>
          <w:lang w:val="ar-SA"/>
        </w:rPr>
        <w:t>بسم الله الرحمن الرحيـــــــم</w:t>
      </w:r>
      <w:r>
        <w:rPr>
          <w:rFonts w:ascii="Times New Roman" w:hAnsi="Times New Roman"/>
          <w:b/>
          <w:bCs/>
          <w:sz w:val="32"/>
          <w:szCs w:val="32"/>
          <w:rtl/>
          <w:lang w:val="ar-SA"/>
        </w:rPr>
        <w:t>﴾</w:t>
      </w:r>
    </w:p>
    <w:p w:rsidR="00B16217" w:rsidRDefault="00D2520D">
      <w:pPr>
        <w:spacing w:line="240" w:lineRule="auto"/>
        <w:jc w:val="center"/>
        <w:rPr>
          <w:rFonts w:ascii="Arial Unicode MS" w:hAnsi="Arial Unicode MS" w:hint="cs"/>
          <w:b/>
          <w:bCs/>
          <w:color w:val="365F91"/>
          <w:sz w:val="32"/>
          <w:szCs w:val="32"/>
          <w:u w:color="365F91"/>
          <w:rtl/>
          <w:lang w:val="ar-SA"/>
        </w:rPr>
      </w:pPr>
      <w:r>
        <w:rPr>
          <w:rFonts w:ascii="Arial Unicode MS" w:hAnsi="Arial Unicode MS" w:hint="cs"/>
          <w:b/>
          <w:bCs/>
          <w:color w:val="365F91"/>
          <w:sz w:val="32"/>
          <w:szCs w:val="32"/>
          <w:u w:color="365F91"/>
          <w:rtl/>
          <w:lang w:val="ar-SA"/>
        </w:rPr>
        <w:t>خطبة</w:t>
      </w:r>
    </w:p>
    <w:p w:rsidR="00E500AA" w:rsidRDefault="00D2520D">
      <w:pPr>
        <w:spacing w:line="240" w:lineRule="auto"/>
        <w:jc w:val="center"/>
        <w:rPr>
          <w:rFonts w:ascii="Times New Roman" w:eastAsia="Times New Roman" w:hAnsi="Times New Roman" w:cs="Times New Roman"/>
          <w:b/>
          <w:bCs/>
          <w:color w:val="C0504D"/>
          <w:sz w:val="32"/>
          <w:szCs w:val="32"/>
          <w:u w:color="C0504D"/>
          <w:rtl/>
          <w:lang w:val="ar-SA"/>
        </w:rPr>
      </w:pPr>
      <w:bookmarkStart w:id="0" w:name="_GoBack"/>
      <w:r>
        <w:rPr>
          <w:rFonts w:ascii="Arial Unicode MS" w:hAnsi="Arial Unicode MS" w:hint="cs"/>
          <w:b/>
          <w:bCs/>
          <w:color w:val="365F91"/>
          <w:sz w:val="32"/>
          <w:szCs w:val="32"/>
          <w:u w:color="365F91"/>
          <w:rtl/>
          <w:lang w:val="ar-SA"/>
        </w:rPr>
        <w:t xml:space="preserve"> </w:t>
      </w:r>
      <w:r>
        <w:rPr>
          <w:rFonts w:ascii="Arial" w:hAnsi="Arial"/>
          <w:b/>
          <w:bCs/>
          <w:color w:val="365F91"/>
          <w:sz w:val="32"/>
          <w:szCs w:val="32"/>
          <w:u w:color="365F91"/>
          <w:rtl/>
          <w:lang w:val="ar-SA"/>
        </w:rPr>
        <w:t>(</w:t>
      </w:r>
      <w:r>
        <w:rPr>
          <w:rFonts w:ascii="Arial Unicode MS" w:hAnsi="Arial Unicode MS" w:hint="cs"/>
          <w:b/>
          <w:bCs/>
          <w:color w:val="365F91"/>
          <w:sz w:val="32"/>
          <w:szCs w:val="32"/>
          <w:u w:color="365F91"/>
          <w:rtl/>
          <w:lang w:val="ar-SA"/>
        </w:rPr>
        <w:t>أحد عشر</w:t>
      </w:r>
      <w:r>
        <w:rPr>
          <w:rFonts w:ascii="Arial" w:hAnsi="Arial"/>
          <w:b/>
          <w:bCs/>
          <w:color w:val="365F91"/>
          <w:sz w:val="32"/>
          <w:szCs w:val="32"/>
          <w:u w:color="365F91"/>
          <w:rtl/>
          <w:lang w:val="ar-SA"/>
        </w:rPr>
        <w:t xml:space="preserve">) </w:t>
      </w:r>
      <w:r>
        <w:rPr>
          <w:rFonts w:ascii="Arial Unicode MS" w:hAnsi="Arial Unicode MS" w:hint="cs"/>
          <w:b/>
          <w:bCs/>
          <w:color w:val="365F91"/>
          <w:sz w:val="32"/>
          <w:szCs w:val="32"/>
          <w:u w:color="365F91"/>
          <w:rtl/>
          <w:lang w:val="ar-SA"/>
        </w:rPr>
        <w:t xml:space="preserve">حكماً فقهياً مختصراً بالدليل عن </w:t>
      </w:r>
      <w:r>
        <w:rPr>
          <w:rFonts w:ascii="Arial" w:hAnsi="Arial"/>
          <w:b/>
          <w:bCs/>
          <w:color w:val="365F91"/>
          <w:sz w:val="32"/>
          <w:szCs w:val="32"/>
          <w:u w:color="365F91"/>
          <w:rtl/>
          <w:lang w:val="ar-SA"/>
        </w:rPr>
        <w:t>(</w:t>
      </w:r>
      <w:r>
        <w:rPr>
          <w:rFonts w:ascii="Arial Unicode MS" w:hAnsi="Arial Unicode MS" w:hint="cs"/>
          <w:b/>
          <w:bCs/>
          <w:color w:val="365F91"/>
          <w:sz w:val="32"/>
          <w:szCs w:val="32"/>
          <w:u w:color="365F91"/>
          <w:rtl/>
          <w:lang w:val="ar-SA"/>
        </w:rPr>
        <w:t>الاستنجاء والاستجمار وقضاء الحاجة</w:t>
      </w:r>
      <w:r>
        <w:rPr>
          <w:rFonts w:ascii="Arial" w:hAnsi="Arial"/>
          <w:b/>
          <w:bCs/>
          <w:color w:val="365F91"/>
          <w:sz w:val="32"/>
          <w:szCs w:val="32"/>
          <w:u w:color="365F91"/>
          <w:rtl/>
          <w:lang w:val="ar-SA"/>
        </w:rPr>
        <w:t>)</w:t>
      </w:r>
    </w:p>
    <w:bookmarkEnd w:id="0"/>
    <w:p w:rsidR="00B16217" w:rsidRDefault="00D2520D" w:rsidP="00B16217">
      <w:pPr>
        <w:spacing w:line="240" w:lineRule="auto"/>
        <w:jc w:val="center"/>
        <w:rPr>
          <w:rFonts w:ascii="Times New Roman" w:hAnsi="Times New Roman" w:hint="cs"/>
          <w:b/>
          <w:bCs/>
          <w:color w:val="365F91"/>
          <w:sz w:val="32"/>
          <w:szCs w:val="32"/>
          <w:u w:color="365F91"/>
          <w:rtl/>
          <w:lang w:val="ar-SA"/>
        </w:rPr>
      </w:pPr>
      <w:r>
        <w:rPr>
          <w:rFonts w:ascii="Arial Unicode MS" w:hAnsi="Arial Unicode MS" w:hint="cs"/>
          <w:b/>
          <w:bCs/>
          <w:color w:val="365F91"/>
          <w:sz w:val="32"/>
          <w:szCs w:val="32"/>
          <w:u w:color="365F91"/>
          <w:rtl/>
          <w:lang w:val="ar-SA"/>
        </w:rPr>
        <w:t xml:space="preserve">لفضيلة الشيخ زيد </w:t>
      </w:r>
      <w:r w:rsidR="00B16217">
        <w:rPr>
          <w:rFonts w:ascii="Arial Unicode MS" w:hAnsi="Arial Unicode MS" w:hint="cs"/>
          <w:b/>
          <w:bCs/>
          <w:color w:val="365F91"/>
          <w:sz w:val="32"/>
          <w:szCs w:val="32"/>
          <w:u w:color="365F91"/>
          <w:rtl/>
          <w:lang w:val="ar-SA"/>
        </w:rPr>
        <w:t xml:space="preserve">بن مسفر </w:t>
      </w:r>
      <w:r>
        <w:rPr>
          <w:rFonts w:ascii="Arial Unicode MS" w:hAnsi="Arial Unicode MS" w:hint="cs"/>
          <w:b/>
          <w:bCs/>
          <w:color w:val="365F91"/>
          <w:sz w:val="32"/>
          <w:szCs w:val="32"/>
          <w:u w:color="365F91"/>
          <w:rtl/>
          <w:lang w:val="ar-SA"/>
        </w:rPr>
        <w:t xml:space="preserve">البحري </w:t>
      </w:r>
    </w:p>
    <w:p w:rsidR="00E500AA" w:rsidRDefault="00D2520D" w:rsidP="00B16217">
      <w:pPr>
        <w:spacing w:line="240" w:lineRule="auto"/>
        <w:jc w:val="center"/>
        <w:rPr>
          <w:rFonts w:ascii="Times New Roman" w:eastAsia="Times New Roman" w:hAnsi="Times New Roman" w:cs="Times New Roman"/>
          <w:b/>
          <w:bCs/>
          <w:color w:val="C0504D"/>
          <w:sz w:val="32"/>
          <w:szCs w:val="32"/>
          <w:u w:color="C0504D"/>
          <w:rtl/>
          <w:lang w:val="ar-SA"/>
        </w:rPr>
      </w:pPr>
      <w:r>
        <w:rPr>
          <w:rFonts w:ascii="Times New Roman" w:hAnsi="Times New Roman"/>
          <w:b/>
          <w:bCs/>
          <w:color w:val="C0504D"/>
          <w:sz w:val="32"/>
          <w:szCs w:val="32"/>
          <w:u w:color="C0504D"/>
          <w:rtl/>
          <w:lang w:val="ar-SA"/>
        </w:rPr>
        <w:t xml:space="preserve">11/8/1439 </w:t>
      </w:r>
      <w:r>
        <w:rPr>
          <w:rFonts w:ascii="Arial Unicode MS" w:hAnsi="Arial Unicode MS" w:hint="cs"/>
          <w:b/>
          <w:bCs/>
          <w:color w:val="C0504D"/>
          <w:sz w:val="32"/>
          <w:szCs w:val="32"/>
          <w:u w:color="C0504D"/>
          <w:rtl/>
          <w:lang w:val="ar-SA"/>
        </w:rPr>
        <w:t>هـ</w:t>
      </w:r>
    </w:p>
    <w:p w:rsidR="00E500AA" w:rsidRDefault="00D2520D">
      <w:pPr>
        <w:spacing w:line="240" w:lineRule="auto"/>
        <w:jc w:val="center"/>
        <w:rPr>
          <w:rFonts w:ascii="Times New Roman" w:eastAsia="Times New Roman" w:hAnsi="Times New Roman" w:cs="Times New Roman"/>
          <w:b/>
          <w:bCs/>
          <w:color w:val="C0504D"/>
          <w:sz w:val="32"/>
          <w:szCs w:val="32"/>
          <w:u w:val="single" w:color="C0504D"/>
          <w:rtl/>
          <w:lang w:val="ar-SA"/>
        </w:rPr>
      </w:pPr>
      <w:r>
        <w:rPr>
          <w:rFonts w:ascii="Arial Unicode MS" w:hAnsi="Arial Unicode MS" w:hint="cs"/>
          <w:b/>
          <w:bCs/>
          <w:color w:val="C0504D"/>
          <w:sz w:val="32"/>
          <w:szCs w:val="32"/>
          <w:u w:val="single" w:color="C0504D"/>
          <w:rtl/>
          <w:lang w:val="ar-SA"/>
        </w:rPr>
        <w:t>ـــــــــــــــــــــــــــــــــــــــــــــــــــــــــــــــــــــــــــــــــــــــــــ</w:t>
      </w:r>
    </w:p>
    <w:p w:rsidR="00E500AA" w:rsidRDefault="00D2520D">
      <w:pPr>
        <w:jc w:val="center"/>
        <w:rPr>
          <w:rFonts w:ascii="Arial" w:eastAsia="Arial" w:hAnsi="Arial" w:cs="Arial"/>
          <w:b/>
          <w:bCs/>
          <w:sz w:val="32"/>
          <w:szCs w:val="32"/>
          <w:rtl/>
          <w:lang w:val="ar-SA"/>
        </w:rPr>
      </w:pPr>
      <w:r>
        <w:rPr>
          <w:rFonts w:ascii="Arial Unicode MS" w:hAnsi="Arial Unicode MS" w:hint="cs"/>
          <w:b/>
          <w:bCs/>
          <w:sz w:val="32"/>
          <w:szCs w:val="32"/>
          <w:rtl/>
          <w:lang w:val="ar-SA"/>
        </w:rPr>
        <w:t>حديثنا في هذا اليوم عن أحكام فقهية مختصرة بأدلتها الشرعية عن الاستنجاء والاستجمار وما في حكمهما</w:t>
      </w:r>
      <w:r>
        <w:rPr>
          <w:rFonts w:ascii="Arial" w:hAnsi="Arial"/>
          <w:b/>
          <w:bCs/>
          <w:sz w:val="32"/>
          <w:szCs w:val="32"/>
          <w:rtl/>
          <w:lang w:val="ar-SA"/>
        </w:rPr>
        <w:t>.</w:t>
      </w:r>
    </w:p>
    <w:p w:rsidR="00E500AA" w:rsidRDefault="00D2520D">
      <w:pPr>
        <w:jc w:val="center"/>
        <w:rPr>
          <w:rFonts w:ascii="Times New Roman" w:eastAsia="Times New Roman" w:hAnsi="Times New Roman" w:cs="Times New Roman"/>
          <w:b/>
          <w:bCs/>
          <w:sz w:val="32"/>
          <w:szCs w:val="32"/>
          <w:rtl/>
          <w:lang w:val="ar-SA"/>
        </w:rPr>
      </w:pPr>
      <w:r>
        <w:rPr>
          <w:rFonts w:ascii="Arial Unicode MS" w:hAnsi="Arial Unicode MS" w:hint="cs"/>
          <w:b/>
          <w:bCs/>
          <w:color w:val="C00000"/>
          <w:sz w:val="32"/>
          <w:szCs w:val="32"/>
          <w:u w:val="single" w:color="C00000"/>
          <w:rtl/>
          <w:lang w:val="ar-SA"/>
        </w:rPr>
        <w:t>أولاً</w:t>
      </w:r>
      <w:r>
        <w:rPr>
          <w:rFonts w:ascii="Times New Roman" w:hAnsi="Times New Roman"/>
          <w:b/>
          <w:bCs/>
          <w:color w:val="C00000"/>
          <w:sz w:val="32"/>
          <w:szCs w:val="32"/>
          <w:u w:val="single" w:color="C00000"/>
          <w:rtl/>
          <w:lang w:val="ar-SA"/>
        </w:rPr>
        <w:t>:</w:t>
      </w:r>
      <w:r>
        <w:rPr>
          <w:rFonts w:ascii="Arial Unicode MS" w:hAnsi="Arial Unicode MS" w:hint="cs"/>
          <w:b/>
          <w:bCs/>
          <w:sz w:val="32"/>
          <w:szCs w:val="32"/>
          <w:rtl/>
          <w:lang w:val="ar-SA"/>
        </w:rPr>
        <w:t xml:space="preserve"> إذا فرغ الإنسان من حاجته فإنه يغسل ذكره بالماء ثم لِيقم فلا ينتر ذكره ولا يعصره؛ فإن ذلك وسيلة من وسائل الوساوس وطريق إلى سلس البول، وما ورد من حديثٍ من نتر الذكر بعد البول ثلاثًا فإن هذا الحديث لا يصح عنه </w:t>
      </w:r>
      <w:r>
        <w:rPr>
          <w:rFonts w:ascii="Arial Unicode MS" w:hAnsi="Arial Unicode MS"/>
          <w:sz w:val="32"/>
          <w:szCs w:val="32"/>
          <w:rtl/>
          <w:lang w:val="ar-SA"/>
        </w:rPr>
        <w:t>ﷺ</w:t>
      </w:r>
      <w:r>
        <w:rPr>
          <w:rFonts w:ascii="Times New Roman" w:hAnsi="Times New Roman"/>
          <w:b/>
          <w:bCs/>
          <w:sz w:val="32"/>
          <w:szCs w:val="32"/>
          <w:rtl/>
          <w:lang w:val="ar-SA"/>
        </w:rPr>
        <w:t xml:space="preserve"> </w:t>
      </w:r>
    </w:p>
    <w:p w:rsidR="00E500AA" w:rsidRDefault="00D2520D">
      <w:pPr>
        <w:jc w:val="center"/>
        <w:rPr>
          <w:rFonts w:ascii="Times New Roman" w:eastAsia="Times New Roman" w:hAnsi="Times New Roman" w:cs="Times New Roman"/>
          <w:b/>
          <w:bCs/>
          <w:color w:val="0070C0"/>
          <w:sz w:val="32"/>
          <w:szCs w:val="32"/>
          <w:u w:color="0070C0"/>
        </w:rPr>
      </w:pPr>
      <w:r>
        <w:rPr>
          <w:rFonts w:ascii="Arial Unicode MS" w:hAnsi="Arial Unicode MS" w:hint="cs"/>
          <w:b/>
          <w:bCs/>
          <w:color w:val="C00000"/>
          <w:sz w:val="32"/>
          <w:szCs w:val="32"/>
          <w:u w:val="single" w:color="C00000"/>
          <w:rtl/>
          <w:lang w:val="ar-SA"/>
        </w:rPr>
        <w:t>ثانياً</w:t>
      </w:r>
      <w:r>
        <w:rPr>
          <w:rFonts w:ascii="Times New Roman" w:hAnsi="Times New Roman"/>
          <w:b/>
          <w:bCs/>
          <w:color w:val="C00000"/>
          <w:sz w:val="32"/>
          <w:szCs w:val="32"/>
          <w:u w:val="single" w:color="C00000"/>
          <w:rtl/>
          <w:lang w:val="ar-SA"/>
        </w:rPr>
        <w:t>:</w:t>
      </w:r>
      <w:r>
        <w:rPr>
          <w:rFonts w:ascii="Arial Unicode MS" w:hAnsi="Arial Unicode MS" w:hint="cs"/>
          <w:b/>
          <w:bCs/>
          <w:sz w:val="32"/>
          <w:szCs w:val="32"/>
          <w:rtl/>
          <w:lang w:val="ar-SA"/>
        </w:rPr>
        <w:t xml:space="preserve"> يُنهى المسلم عن أن يمسَّ ذكره بيمينه حال البول قال </w:t>
      </w:r>
      <w:r>
        <w:rPr>
          <w:rFonts w:ascii="Arial Unicode MS" w:hAnsi="Arial Unicode MS"/>
          <w:sz w:val="32"/>
          <w:szCs w:val="32"/>
          <w:rtl/>
          <w:lang w:val="ar-SA"/>
        </w:rPr>
        <w:t>ﷺ</w:t>
      </w:r>
      <w:r>
        <w:rPr>
          <w:rFonts w:ascii="Times New Roman" w:hAnsi="Times New Roman"/>
          <w:b/>
          <w:bCs/>
          <w:sz w:val="32"/>
          <w:szCs w:val="32"/>
          <w:rtl/>
          <w:lang w:val="ar-SA"/>
        </w:rPr>
        <w:t xml:space="preserve"> </w:t>
      </w:r>
      <w:r>
        <w:rPr>
          <w:rFonts w:ascii="Arial Unicode MS" w:hAnsi="Arial Unicode MS" w:hint="cs"/>
          <w:b/>
          <w:bCs/>
          <w:sz w:val="32"/>
          <w:szCs w:val="32"/>
          <w:rtl/>
          <w:lang w:val="ar-SA"/>
        </w:rPr>
        <w:t>كما في الصحيحين قال</w:t>
      </w:r>
      <w:r>
        <w:rPr>
          <w:rFonts w:ascii="Times New Roman" w:hAnsi="Times New Roman"/>
          <w:b/>
          <w:bCs/>
          <w:sz w:val="32"/>
          <w:szCs w:val="32"/>
          <w:rtl/>
          <w:lang w:val="ar-SA"/>
        </w:rPr>
        <w:t xml:space="preserve">: </w:t>
      </w:r>
      <w:r>
        <w:rPr>
          <w:rFonts w:ascii="Times New Roman" w:hAnsi="Times New Roman"/>
          <w:b/>
          <w:bCs/>
          <w:color w:val="0070C0"/>
          <w:sz w:val="32"/>
          <w:szCs w:val="32"/>
          <w:u w:color="0070C0"/>
          <w:rtl/>
          <w:lang w:val="ar-SA"/>
        </w:rPr>
        <w:t>"</w:t>
      </w:r>
      <w:r>
        <w:rPr>
          <w:rFonts w:ascii="Arial" w:hAnsi="Arial"/>
          <w:color w:val="444444"/>
          <w:sz w:val="33"/>
          <w:szCs w:val="33"/>
          <w:u w:color="444444"/>
          <w:shd w:val="clear" w:color="auto" w:fill="FFFFFF"/>
          <w:rtl/>
          <w:lang w:val="ar-SA"/>
        </w:rPr>
        <w:t xml:space="preserve"> </w:t>
      </w:r>
      <w:r>
        <w:rPr>
          <w:rFonts w:ascii="Arial Unicode MS" w:hAnsi="Arial Unicode MS" w:hint="cs"/>
          <w:b/>
          <w:bCs/>
          <w:color w:val="0070C0"/>
          <w:sz w:val="32"/>
          <w:szCs w:val="32"/>
          <w:u w:color="0070C0"/>
          <w:rtl/>
          <w:lang w:val="ar-SA"/>
        </w:rPr>
        <w:t>لَا</w:t>
      </w:r>
      <w:r>
        <w:rPr>
          <w:b/>
          <w:bCs/>
          <w:color w:val="0070C0"/>
          <w:sz w:val="32"/>
          <w:szCs w:val="32"/>
          <w:u w:color="0070C0"/>
        </w:rPr>
        <w:t xml:space="preserve"> </w:t>
      </w:r>
      <w:r>
        <w:rPr>
          <w:rFonts w:ascii="Arial Unicode MS" w:hAnsi="Arial Unicode MS" w:hint="cs"/>
          <w:b/>
          <w:bCs/>
          <w:color w:val="0070C0"/>
          <w:sz w:val="32"/>
          <w:szCs w:val="32"/>
          <w:u w:color="0070C0"/>
          <w:rtl/>
          <w:lang w:val="ar-SA"/>
        </w:rPr>
        <w:t xml:space="preserve">يمس أحدكُم ذكره بِيَمِينِهِ وَهُوَ يَبُول </w:t>
      </w:r>
      <w:r>
        <w:rPr>
          <w:rFonts w:ascii="Times New Roman" w:hAnsi="Times New Roman"/>
          <w:b/>
          <w:bCs/>
          <w:color w:val="0070C0"/>
          <w:sz w:val="32"/>
          <w:szCs w:val="32"/>
          <w:u w:color="0070C0"/>
          <w:rtl/>
          <w:lang w:val="ar-SA"/>
        </w:rPr>
        <w:t xml:space="preserve">" </w:t>
      </w:r>
    </w:p>
    <w:p w:rsidR="00E500AA" w:rsidRDefault="00D2520D">
      <w:pPr>
        <w:jc w:val="center"/>
        <w:rPr>
          <w:rFonts w:ascii="Times New Roman" w:eastAsia="Times New Roman" w:hAnsi="Times New Roman" w:cs="Times New Roman"/>
          <w:b/>
          <w:bCs/>
          <w:color w:val="0070C0"/>
          <w:sz w:val="32"/>
          <w:szCs w:val="32"/>
          <w:u w:color="0070C0"/>
          <w:rtl/>
          <w:lang w:val="ar-SA"/>
        </w:rPr>
      </w:pPr>
      <w:r>
        <w:rPr>
          <w:rFonts w:ascii="Arial Unicode MS" w:hAnsi="Arial Unicode MS" w:hint="cs"/>
          <w:b/>
          <w:bCs/>
          <w:sz w:val="32"/>
          <w:szCs w:val="32"/>
          <w:rtl/>
          <w:lang w:val="ar-SA"/>
        </w:rPr>
        <w:t>فمس الذكر حال البول بيده اليمنى</w:t>
      </w:r>
      <w:r>
        <w:rPr>
          <w:rFonts w:ascii="Times New Roman" w:hAnsi="Times New Roman"/>
          <w:b/>
          <w:bCs/>
          <w:sz w:val="32"/>
          <w:szCs w:val="32"/>
          <w:rtl/>
          <w:lang w:val="ar-SA"/>
        </w:rPr>
        <w:t xml:space="preserve"> -</w:t>
      </w:r>
      <w:r>
        <w:rPr>
          <w:rFonts w:ascii="Arial Unicode MS" w:hAnsi="Arial Unicode MS" w:hint="cs"/>
          <w:b/>
          <w:bCs/>
          <w:sz w:val="32"/>
          <w:szCs w:val="32"/>
          <w:rtl/>
          <w:lang w:val="ar-SA"/>
        </w:rPr>
        <w:t>المقصود اليد اليمنى</w:t>
      </w:r>
      <w:r>
        <w:rPr>
          <w:rFonts w:ascii="Times New Roman" w:hAnsi="Times New Roman"/>
          <w:b/>
          <w:bCs/>
          <w:sz w:val="32"/>
          <w:szCs w:val="32"/>
          <w:rtl/>
          <w:lang w:val="ar-SA"/>
        </w:rPr>
        <w:t>-</w:t>
      </w:r>
      <w:r>
        <w:rPr>
          <w:rFonts w:ascii="Arial Unicode MS" w:hAnsi="Arial Unicode MS" w:hint="cs"/>
          <w:b/>
          <w:bCs/>
          <w:sz w:val="32"/>
          <w:szCs w:val="32"/>
          <w:rtl/>
          <w:lang w:val="ar-SA"/>
        </w:rPr>
        <w:t xml:space="preserve"> فإن هذا مما نُهيَ عنه المسلم</w:t>
      </w:r>
      <w:r>
        <w:rPr>
          <w:rFonts w:ascii="Times New Roman" w:hAnsi="Times New Roman"/>
          <w:b/>
          <w:bCs/>
          <w:sz w:val="32"/>
          <w:szCs w:val="32"/>
          <w:rtl/>
          <w:lang w:val="ar-SA"/>
        </w:rPr>
        <w:t>.</w:t>
      </w:r>
    </w:p>
    <w:p w:rsidR="00E500AA" w:rsidRDefault="00D2520D">
      <w:pPr>
        <w:jc w:val="center"/>
        <w:rPr>
          <w:rFonts w:ascii="Times New Roman" w:eastAsia="Times New Roman" w:hAnsi="Times New Roman" w:cs="Times New Roman"/>
          <w:b/>
          <w:bCs/>
          <w:sz w:val="32"/>
          <w:szCs w:val="32"/>
          <w:rtl/>
          <w:lang w:val="ar-SA"/>
        </w:rPr>
      </w:pPr>
      <w:r>
        <w:rPr>
          <w:rFonts w:ascii="Arial Unicode MS" w:hAnsi="Arial Unicode MS" w:hint="cs"/>
          <w:b/>
          <w:bCs/>
          <w:color w:val="C00000"/>
          <w:sz w:val="32"/>
          <w:szCs w:val="32"/>
          <w:u w:val="single" w:color="C00000"/>
          <w:rtl/>
          <w:lang w:val="ar-SA"/>
        </w:rPr>
        <w:t>ثالثاً</w:t>
      </w:r>
      <w:r>
        <w:rPr>
          <w:rFonts w:ascii="Times New Roman" w:hAnsi="Times New Roman"/>
          <w:b/>
          <w:bCs/>
          <w:color w:val="C00000"/>
          <w:sz w:val="32"/>
          <w:szCs w:val="32"/>
          <w:u w:val="single" w:color="C00000"/>
          <w:rtl/>
          <w:lang w:val="ar-SA"/>
        </w:rPr>
        <w:t>:</w:t>
      </w:r>
      <w:r>
        <w:rPr>
          <w:rFonts w:ascii="Times New Roman" w:hAnsi="Times New Roman"/>
          <w:b/>
          <w:bCs/>
          <w:sz w:val="32"/>
          <w:szCs w:val="32"/>
          <w:u w:val="single"/>
          <w:rtl/>
          <w:lang w:val="ar-SA"/>
        </w:rPr>
        <w:t xml:space="preserve"> </w:t>
      </w:r>
      <w:r>
        <w:rPr>
          <w:rFonts w:ascii="Arial Unicode MS" w:hAnsi="Arial Unicode MS" w:hint="cs"/>
          <w:b/>
          <w:bCs/>
          <w:sz w:val="32"/>
          <w:szCs w:val="32"/>
          <w:rtl/>
          <w:lang w:val="ar-SA"/>
        </w:rPr>
        <w:t xml:space="preserve">يُنهى المسلم عن أن يستنجي بحيث </w:t>
      </w:r>
      <w:r>
        <w:rPr>
          <w:rFonts w:ascii="Times New Roman" w:hAnsi="Times New Roman"/>
          <w:b/>
          <w:bCs/>
          <w:sz w:val="32"/>
          <w:szCs w:val="32"/>
          <w:rtl/>
          <w:lang w:val="ar-SA"/>
        </w:rPr>
        <w:t>-</w:t>
      </w:r>
      <w:r>
        <w:rPr>
          <w:rFonts w:ascii="Arial Unicode MS" w:hAnsi="Arial Unicode MS" w:hint="cs"/>
          <w:b/>
          <w:bCs/>
          <w:sz w:val="32"/>
          <w:szCs w:val="32"/>
          <w:rtl/>
          <w:lang w:val="ar-SA"/>
        </w:rPr>
        <w:t xml:space="preserve">يُزيل </w:t>
      </w:r>
      <w:r>
        <w:rPr>
          <w:rFonts w:ascii="Arial Unicode MS" w:hAnsi="Arial Unicode MS" w:hint="cs"/>
          <w:b/>
          <w:bCs/>
          <w:sz w:val="32"/>
          <w:szCs w:val="32"/>
          <w:rtl/>
          <w:lang w:val="ar-SA"/>
        </w:rPr>
        <w:t>فضلاته</w:t>
      </w:r>
      <w:r>
        <w:rPr>
          <w:rFonts w:ascii="Times New Roman" w:hAnsi="Times New Roman"/>
          <w:b/>
          <w:bCs/>
          <w:sz w:val="32"/>
          <w:szCs w:val="32"/>
          <w:rtl/>
          <w:lang w:val="ar-SA"/>
        </w:rPr>
        <w:t xml:space="preserve">- </w:t>
      </w:r>
      <w:r>
        <w:rPr>
          <w:rFonts w:ascii="Arial Unicode MS" w:hAnsi="Arial Unicode MS" w:hint="cs"/>
          <w:b/>
          <w:bCs/>
          <w:sz w:val="32"/>
          <w:szCs w:val="32"/>
          <w:rtl/>
          <w:lang w:val="ar-SA"/>
        </w:rPr>
        <w:t xml:space="preserve">يُنهى عن ذلك أن يُزيل ذلك باليد اليمنى، فالنبي </w:t>
      </w:r>
      <w:r>
        <w:rPr>
          <w:rFonts w:ascii="Arial Unicode MS" w:hAnsi="Arial Unicode MS"/>
          <w:sz w:val="32"/>
          <w:szCs w:val="32"/>
          <w:rtl/>
          <w:lang w:val="ar-SA"/>
        </w:rPr>
        <w:t>ﷺ</w:t>
      </w:r>
      <w:r>
        <w:rPr>
          <w:rFonts w:ascii="Times New Roman" w:hAnsi="Times New Roman"/>
          <w:b/>
          <w:bCs/>
          <w:sz w:val="32"/>
          <w:szCs w:val="32"/>
          <w:rtl/>
          <w:lang w:val="ar-SA"/>
        </w:rPr>
        <w:t xml:space="preserve"> </w:t>
      </w:r>
      <w:r>
        <w:rPr>
          <w:rFonts w:ascii="Arial Unicode MS" w:hAnsi="Arial Unicode MS" w:hint="cs"/>
          <w:b/>
          <w:bCs/>
          <w:sz w:val="32"/>
          <w:szCs w:val="32"/>
          <w:rtl/>
          <w:lang w:val="ar-SA"/>
        </w:rPr>
        <w:t>قال كما في الصحيحين قال</w:t>
      </w:r>
      <w:r>
        <w:rPr>
          <w:rFonts w:ascii="Times New Roman" w:hAnsi="Times New Roman"/>
          <w:b/>
          <w:bCs/>
          <w:sz w:val="32"/>
          <w:szCs w:val="32"/>
          <w:rtl/>
          <w:lang w:val="ar-SA"/>
        </w:rPr>
        <w:t xml:space="preserve">: </w:t>
      </w:r>
      <w:r>
        <w:rPr>
          <w:rFonts w:ascii="Times New Roman" w:hAnsi="Times New Roman"/>
          <w:b/>
          <w:bCs/>
          <w:color w:val="0070C0"/>
          <w:sz w:val="32"/>
          <w:szCs w:val="32"/>
          <w:u w:color="0070C0"/>
          <w:rtl/>
          <w:lang w:val="ar-SA"/>
        </w:rPr>
        <w:t>"</w:t>
      </w:r>
      <w:r>
        <w:rPr>
          <w:rFonts w:ascii="Arial Unicode MS" w:hAnsi="Arial Unicode MS" w:hint="cs"/>
          <w:b/>
          <w:bCs/>
          <w:color w:val="0070C0"/>
          <w:sz w:val="32"/>
          <w:szCs w:val="32"/>
          <w:u w:color="0070C0"/>
          <w:rtl/>
          <w:lang w:val="ar-SA"/>
        </w:rPr>
        <w:t>وَلَا يَتَمَسَّحْ مِنْ اَلْخَلَاءِ بِيَمِينِهِ</w:t>
      </w:r>
      <w:r>
        <w:rPr>
          <w:rFonts w:ascii="Times New Roman" w:hAnsi="Times New Roman"/>
          <w:b/>
          <w:bCs/>
          <w:color w:val="0070C0"/>
          <w:sz w:val="32"/>
          <w:szCs w:val="32"/>
          <w:u w:color="0070C0"/>
          <w:rtl/>
          <w:lang w:val="ar-SA"/>
        </w:rPr>
        <w:t xml:space="preserve">" </w:t>
      </w:r>
      <w:r>
        <w:rPr>
          <w:rFonts w:ascii="Arial Unicode MS" w:hAnsi="Arial Unicode MS" w:hint="cs"/>
          <w:b/>
          <w:bCs/>
          <w:sz w:val="32"/>
          <w:szCs w:val="32"/>
          <w:rtl/>
          <w:lang w:val="ar-SA"/>
        </w:rPr>
        <w:t>حتى في حال الاستجمار إذا استجمر بأحجار أو بمناديل فإنه يُزيل تلك الفضلات بيده اليسرى</w:t>
      </w:r>
      <w:r>
        <w:rPr>
          <w:rFonts w:ascii="Times New Roman" w:hAnsi="Times New Roman"/>
          <w:b/>
          <w:bCs/>
          <w:sz w:val="32"/>
          <w:szCs w:val="32"/>
          <w:rtl/>
          <w:lang w:val="ar-SA"/>
        </w:rPr>
        <w:t>.</w:t>
      </w:r>
    </w:p>
    <w:p w:rsidR="00E500AA" w:rsidRDefault="00D2520D">
      <w:pPr>
        <w:jc w:val="center"/>
        <w:rPr>
          <w:rFonts w:ascii="Times New Roman" w:eastAsia="Times New Roman" w:hAnsi="Times New Roman" w:cs="Times New Roman"/>
          <w:b/>
          <w:bCs/>
          <w:color w:val="0070C0"/>
          <w:sz w:val="32"/>
          <w:szCs w:val="32"/>
          <w:u w:color="0070C0"/>
          <w:rtl/>
          <w:lang w:val="ar-SA"/>
        </w:rPr>
      </w:pPr>
      <w:r>
        <w:rPr>
          <w:rFonts w:ascii="Arial Unicode MS" w:hAnsi="Arial Unicode MS" w:hint="cs"/>
          <w:b/>
          <w:bCs/>
          <w:color w:val="C00000"/>
          <w:sz w:val="32"/>
          <w:szCs w:val="32"/>
          <w:u w:val="single" w:color="C00000"/>
          <w:rtl/>
          <w:lang w:val="ar-SA"/>
        </w:rPr>
        <w:t>رابعاً</w:t>
      </w:r>
      <w:r>
        <w:rPr>
          <w:rFonts w:ascii="Times New Roman" w:hAnsi="Times New Roman"/>
          <w:b/>
          <w:bCs/>
          <w:color w:val="C00000"/>
          <w:sz w:val="32"/>
          <w:szCs w:val="32"/>
          <w:u w:val="single" w:color="C00000"/>
          <w:rtl/>
          <w:lang w:val="ar-SA"/>
        </w:rPr>
        <w:t>:</w:t>
      </w:r>
      <w:r>
        <w:rPr>
          <w:rFonts w:ascii="Arial Unicode MS" w:hAnsi="Arial Unicode MS" w:hint="cs"/>
          <w:b/>
          <w:bCs/>
          <w:sz w:val="32"/>
          <w:szCs w:val="32"/>
          <w:rtl/>
          <w:lang w:val="ar-SA"/>
        </w:rPr>
        <w:t xml:space="preserve"> يجوز للإنسان أن يستجمر بأحجار أو بمناديل حتى مع وجود الماء، وهذا ربما ينتفع به من يذهب إلى الصحراء فإنه إن شاء أن يستجمر بأحجار أو بمناديل مع وجود الماء فيجوز حتى لو كان الماء الذي عنده حتى لو كان كثيرا فلا إشكال، </w:t>
      </w:r>
      <w:r>
        <w:rPr>
          <w:rFonts w:ascii="Arial Unicode MS" w:hAnsi="Arial Unicode MS" w:hint="cs"/>
          <w:b/>
          <w:bCs/>
          <w:sz w:val="32"/>
          <w:szCs w:val="32"/>
          <w:rtl/>
          <w:lang w:val="ar-SA"/>
        </w:rPr>
        <w:lastRenderedPageBreak/>
        <w:t xml:space="preserve">والدليل ما ثبت عند أبي داوود قوله </w:t>
      </w:r>
      <w:r>
        <w:rPr>
          <w:rFonts w:ascii="Arial Unicode MS" w:hAnsi="Arial Unicode MS"/>
          <w:sz w:val="32"/>
          <w:szCs w:val="32"/>
          <w:rtl/>
          <w:lang w:val="ar-SA"/>
        </w:rPr>
        <w:t>ﷺ</w:t>
      </w:r>
      <w:r>
        <w:rPr>
          <w:rFonts w:ascii="Times New Roman" w:hAnsi="Times New Roman"/>
          <w:b/>
          <w:bCs/>
          <w:sz w:val="32"/>
          <w:szCs w:val="32"/>
          <w:rtl/>
          <w:lang w:val="ar-SA"/>
        </w:rPr>
        <w:t xml:space="preserve"> </w:t>
      </w:r>
      <w:r>
        <w:rPr>
          <w:rFonts w:ascii="Times New Roman" w:hAnsi="Times New Roman"/>
          <w:b/>
          <w:bCs/>
          <w:color w:val="0070C0"/>
          <w:sz w:val="32"/>
          <w:szCs w:val="32"/>
          <w:u w:color="0070C0"/>
          <w:rtl/>
          <w:lang w:val="ar-SA"/>
        </w:rPr>
        <w:t>"</w:t>
      </w:r>
      <w:r>
        <w:rPr>
          <w:rFonts w:ascii="Arial" w:hAnsi="Arial"/>
          <w:color w:val="444444"/>
          <w:sz w:val="33"/>
          <w:szCs w:val="33"/>
          <w:u w:color="444444"/>
          <w:shd w:val="clear" w:color="auto" w:fill="FFFFFF"/>
          <w:rtl/>
          <w:lang w:val="ar-SA"/>
        </w:rPr>
        <w:t xml:space="preserve"> </w:t>
      </w:r>
      <w:r>
        <w:rPr>
          <w:rFonts w:ascii="Arial Unicode MS" w:hAnsi="Arial Unicode MS" w:hint="cs"/>
          <w:b/>
          <w:bCs/>
          <w:color w:val="0070C0"/>
          <w:sz w:val="32"/>
          <w:szCs w:val="32"/>
          <w:u w:color="0070C0"/>
          <w:rtl/>
          <w:lang w:val="ar-SA"/>
        </w:rPr>
        <w:t>إذا</w:t>
      </w:r>
      <w:r>
        <w:rPr>
          <w:rFonts w:ascii="Arial Unicode MS" w:hAnsi="Arial Unicode MS" w:hint="cs"/>
          <w:b/>
          <w:bCs/>
          <w:color w:val="0070C0"/>
          <w:sz w:val="32"/>
          <w:szCs w:val="32"/>
          <w:u w:color="0070C0"/>
          <w:rtl/>
          <w:lang w:val="ar-SA"/>
        </w:rPr>
        <w:t xml:space="preserve"> ذهب أحدكم إلى الغائط</w:t>
      </w:r>
      <w:r>
        <w:rPr>
          <w:rFonts w:ascii="Times New Roman" w:hAnsi="Times New Roman"/>
          <w:b/>
          <w:bCs/>
          <w:color w:val="0070C0"/>
          <w:sz w:val="32"/>
          <w:szCs w:val="32"/>
          <w:u w:color="0070C0"/>
          <w:rtl/>
          <w:lang w:val="ar-SA"/>
        </w:rPr>
        <w:t xml:space="preserve">" </w:t>
      </w:r>
      <w:r>
        <w:rPr>
          <w:rFonts w:ascii="Arial Unicode MS" w:hAnsi="Arial Unicode MS" w:hint="cs"/>
          <w:b/>
          <w:bCs/>
          <w:sz w:val="32"/>
          <w:szCs w:val="32"/>
          <w:rtl/>
          <w:lang w:val="ar-SA"/>
        </w:rPr>
        <w:t>يعني إلى مكان قضاء الحاجة</w:t>
      </w:r>
      <w:r>
        <w:rPr>
          <w:rFonts w:ascii="Times New Roman" w:hAnsi="Times New Roman"/>
          <w:b/>
          <w:bCs/>
          <w:sz w:val="32"/>
          <w:szCs w:val="32"/>
          <w:rtl/>
          <w:lang w:val="ar-SA"/>
        </w:rPr>
        <w:t xml:space="preserve">  " </w:t>
      </w:r>
      <w:r>
        <w:rPr>
          <w:rFonts w:ascii="Arial Unicode MS" w:hAnsi="Arial Unicode MS" w:hint="cs"/>
          <w:b/>
          <w:bCs/>
          <w:color w:val="0070C0"/>
          <w:sz w:val="32"/>
          <w:szCs w:val="32"/>
          <w:u w:color="0070C0"/>
          <w:rtl/>
          <w:lang w:val="ar-SA"/>
        </w:rPr>
        <w:t xml:space="preserve">فليستطب بثلاثة أحجار </w:t>
      </w:r>
    </w:p>
    <w:p w:rsidR="00E500AA" w:rsidRDefault="00D2520D">
      <w:pPr>
        <w:jc w:val="center"/>
        <w:rPr>
          <w:rFonts w:ascii="Times New Roman" w:eastAsia="Times New Roman" w:hAnsi="Times New Roman" w:cs="Times New Roman"/>
          <w:b/>
          <w:bCs/>
          <w:sz w:val="32"/>
          <w:szCs w:val="32"/>
          <w:rtl/>
          <w:lang w:val="ar-SA"/>
        </w:rPr>
      </w:pPr>
      <w:r>
        <w:rPr>
          <w:rFonts w:ascii="Arial Unicode MS" w:hAnsi="Arial Unicode MS" w:hint="cs"/>
          <w:b/>
          <w:bCs/>
          <w:color w:val="0070C0"/>
          <w:sz w:val="32"/>
          <w:szCs w:val="32"/>
          <w:u w:color="0070C0"/>
          <w:rtl/>
          <w:lang w:val="ar-SA"/>
        </w:rPr>
        <w:t>فإنها تجزئ عنه</w:t>
      </w:r>
      <w:r>
        <w:rPr>
          <w:rFonts w:ascii="Times New Roman" w:hAnsi="Times New Roman"/>
          <w:b/>
          <w:bCs/>
          <w:color w:val="0070C0"/>
          <w:sz w:val="32"/>
          <w:szCs w:val="32"/>
          <w:u w:color="0070C0"/>
          <w:rtl/>
          <w:lang w:val="ar-SA"/>
        </w:rPr>
        <w:t xml:space="preserve">" </w:t>
      </w:r>
      <w:r>
        <w:rPr>
          <w:rFonts w:ascii="Arial Unicode MS" w:hAnsi="Arial Unicode MS" w:hint="cs"/>
          <w:b/>
          <w:bCs/>
          <w:sz w:val="32"/>
          <w:szCs w:val="32"/>
          <w:rtl/>
          <w:lang w:val="ar-SA"/>
        </w:rPr>
        <w:t xml:space="preserve"> لكن لا شك أن الماء أفضل لكنه لا يجب</w:t>
      </w:r>
      <w:r>
        <w:rPr>
          <w:rFonts w:ascii="Times New Roman" w:hAnsi="Times New Roman"/>
          <w:b/>
          <w:bCs/>
          <w:sz w:val="32"/>
          <w:szCs w:val="32"/>
          <w:rtl/>
          <w:lang w:val="ar-SA"/>
        </w:rPr>
        <w:t>.</w:t>
      </w:r>
    </w:p>
    <w:p w:rsidR="00E500AA" w:rsidRDefault="00E500AA">
      <w:pPr>
        <w:jc w:val="center"/>
        <w:rPr>
          <w:rFonts w:ascii="Times New Roman" w:eastAsia="Times New Roman" w:hAnsi="Times New Roman" w:cs="Times New Roman"/>
          <w:b/>
          <w:bCs/>
          <w:sz w:val="32"/>
          <w:szCs w:val="32"/>
          <w:rtl/>
          <w:lang w:val="ar-SA"/>
        </w:rPr>
      </w:pPr>
    </w:p>
    <w:p w:rsidR="00E500AA" w:rsidRDefault="00D2520D">
      <w:pPr>
        <w:jc w:val="center"/>
        <w:rPr>
          <w:rFonts w:ascii="Times New Roman" w:eastAsia="Times New Roman" w:hAnsi="Times New Roman" w:cs="Times New Roman"/>
          <w:b/>
          <w:bCs/>
          <w:sz w:val="32"/>
          <w:szCs w:val="32"/>
          <w:rtl/>
          <w:lang w:val="ar-SA"/>
        </w:rPr>
      </w:pPr>
      <w:r>
        <w:rPr>
          <w:rFonts w:ascii="Arial Unicode MS" w:hAnsi="Arial Unicode MS" w:hint="cs"/>
          <w:b/>
          <w:bCs/>
          <w:color w:val="C00000"/>
          <w:sz w:val="32"/>
          <w:szCs w:val="32"/>
          <w:u w:val="single" w:color="C00000"/>
          <w:rtl/>
          <w:lang w:val="ar-SA"/>
        </w:rPr>
        <w:t>خامساً</w:t>
      </w:r>
      <w:r>
        <w:rPr>
          <w:rFonts w:ascii="Times New Roman" w:hAnsi="Times New Roman"/>
          <w:b/>
          <w:bCs/>
          <w:color w:val="C00000"/>
          <w:sz w:val="32"/>
          <w:szCs w:val="32"/>
          <w:u w:val="single" w:color="C00000"/>
          <w:rtl/>
          <w:lang w:val="ar-SA"/>
        </w:rPr>
        <w:t>:</w:t>
      </w:r>
      <w:r>
        <w:rPr>
          <w:rFonts w:ascii="Arial Unicode MS" w:hAnsi="Arial Unicode MS" w:hint="cs"/>
          <w:b/>
          <w:bCs/>
          <w:sz w:val="32"/>
          <w:szCs w:val="32"/>
          <w:rtl/>
          <w:lang w:val="ar-SA"/>
        </w:rPr>
        <w:t xml:space="preserve"> المسلم يُنهى عن أن يستجمر بعظم أو بروثه، فالنبي </w:t>
      </w:r>
      <w:r>
        <w:rPr>
          <w:rFonts w:ascii="Arial Unicode MS" w:hAnsi="Arial Unicode MS"/>
          <w:sz w:val="32"/>
          <w:szCs w:val="32"/>
          <w:rtl/>
          <w:lang w:val="ar-SA"/>
        </w:rPr>
        <w:t>ﷺ</w:t>
      </w:r>
      <w:r>
        <w:rPr>
          <w:rFonts w:ascii="Times New Roman" w:hAnsi="Times New Roman"/>
          <w:b/>
          <w:bCs/>
          <w:sz w:val="32"/>
          <w:szCs w:val="32"/>
          <w:rtl/>
          <w:lang w:val="ar-SA"/>
        </w:rPr>
        <w:t xml:space="preserve"> </w:t>
      </w:r>
      <w:r>
        <w:rPr>
          <w:rFonts w:ascii="Arial Unicode MS" w:hAnsi="Arial Unicode MS" w:hint="cs"/>
          <w:b/>
          <w:bCs/>
          <w:sz w:val="32"/>
          <w:szCs w:val="32"/>
          <w:rtl/>
          <w:lang w:val="ar-SA"/>
        </w:rPr>
        <w:t>كما عند مسلم لمَّا أتى إليه وفد الجن الذين أسلموا قال</w:t>
      </w:r>
      <w:r>
        <w:rPr>
          <w:rFonts w:ascii="Times New Roman" w:hAnsi="Times New Roman"/>
          <w:b/>
          <w:bCs/>
          <w:sz w:val="32"/>
          <w:szCs w:val="32"/>
          <w:rtl/>
          <w:lang w:val="ar-SA"/>
        </w:rPr>
        <w:t xml:space="preserve">: </w:t>
      </w:r>
      <w:r>
        <w:rPr>
          <w:rFonts w:ascii="Times New Roman" w:hAnsi="Times New Roman"/>
          <w:b/>
          <w:bCs/>
          <w:color w:val="0070C0"/>
          <w:sz w:val="32"/>
          <w:szCs w:val="32"/>
          <w:u w:color="0070C0"/>
          <w:rtl/>
          <w:lang w:val="ar-SA"/>
        </w:rPr>
        <w:t>"</w:t>
      </w:r>
      <w:r>
        <w:rPr>
          <w:rFonts w:ascii="Arial Unicode MS" w:hAnsi="Arial Unicode MS" w:hint="cs"/>
          <w:b/>
          <w:bCs/>
          <w:color w:val="0070C0"/>
          <w:sz w:val="32"/>
          <w:szCs w:val="32"/>
          <w:u w:color="0070C0"/>
          <w:rtl/>
          <w:lang w:val="ar-SA"/>
        </w:rPr>
        <w:t xml:space="preserve">لَكُمْ كُلُّ </w:t>
      </w:r>
      <w:r>
        <w:rPr>
          <w:rFonts w:ascii="Arial Unicode MS" w:hAnsi="Arial Unicode MS" w:hint="cs"/>
          <w:b/>
          <w:bCs/>
          <w:color w:val="0070C0"/>
          <w:sz w:val="32"/>
          <w:szCs w:val="32"/>
          <w:u w:color="0070C0"/>
          <w:rtl/>
          <w:lang w:val="ar-SA"/>
        </w:rPr>
        <w:t>عَظْمٍ ذُكِرَ اسْمُ اللَّهِ عَلَيْهِ أَوْفَرَ مَا يَكُونُ لَحْمًا وَكُلُّ بَعْرَةٍ</w:t>
      </w:r>
      <w:r>
        <w:rPr>
          <w:rFonts w:ascii="Times New Roman" w:hAnsi="Times New Roman"/>
          <w:b/>
          <w:bCs/>
          <w:color w:val="0070C0"/>
          <w:sz w:val="32"/>
          <w:szCs w:val="32"/>
          <w:u w:color="0070C0"/>
          <w:rtl/>
          <w:lang w:val="ar-SA"/>
        </w:rPr>
        <w:t xml:space="preserve">" </w:t>
      </w:r>
      <w:r>
        <w:rPr>
          <w:rFonts w:ascii="Arial Unicode MS" w:hAnsi="Arial Unicode MS" w:hint="cs"/>
          <w:b/>
          <w:bCs/>
          <w:sz w:val="32"/>
          <w:szCs w:val="32"/>
          <w:rtl/>
          <w:lang w:val="ar-SA"/>
        </w:rPr>
        <w:t>يعني من فضلات البهائم</w:t>
      </w:r>
      <w:r>
        <w:rPr>
          <w:rFonts w:ascii="Times New Roman" w:hAnsi="Times New Roman"/>
          <w:b/>
          <w:bCs/>
          <w:sz w:val="32"/>
          <w:szCs w:val="32"/>
          <w:rtl/>
          <w:lang w:val="ar-SA"/>
        </w:rPr>
        <w:t xml:space="preserve"> </w:t>
      </w:r>
      <w:r>
        <w:rPr>
          <w:rFonts w:ascii="Times New Roman" w:hAnsi="Times New Roman"/>
          <w:b/>
          <w:bCs/>
          <w:color w:val="0070C0"/>
          <w:sz w:val="32"/>
          <w:szCs w:val="32"/>
          <w:u w:color="0070C0"/>
          <w:rtl/>
          <w:lang w:val="ar-SA"/>
        </w:rPr>
        <w:t>"</w:t>
      </w:r>
      <w:r>
        <w:rPr>
          <w:rFonts w:ascii="Arial Unicode MS" w:hAnsi="Arial Unicode MS" w:hint="cs"/>
          <w:b/>
          <w:bCs/>
          <w:color w:val="0070C0"/>
          <w:sz w:val="32"/>
          <w:szCs w:val="32"/>
          <w:u w:color="0070C0"/>
          <w:rtl/>
          <w:lang w:val="ar-SA"/>
        </w:rPr>
        <w:t>وَكُلُّ بَعْرَةٍ عَلَفٌ لِدَوَابِّكُمْ</w:t>
      </w:r>
      <w:r>
        <w:rPr>
          <w:rFonts w:ascii="Times New Roman" w:hAnsi="Times New Roman"/>
          <w:b/>
          <w:bCs/>
          <w:color w:val="0070C0"/>
          <w:sz w:val="32"/>
          <w:szCs w:val="32"/>
          <w:u w:color="0070C0"/>
          <w:rtl/>
          <w:lang w:val="ar-SA"/>
        </w:rPr>
        <w:t xml:space="preserve">" </w:t>
      </w:r>
    </w:p>
    <w:p w:rsidR="00E500AA" w:rsidRDefault="00D2520D">
      <w:pPr>
        <w:jc w:val="center"/>
        <w:rPr>
          <w:rFonts w:ascii="Times New Roman" w:eastAsia="Times New Roman" w:hAnsi="Times New Roman" w:cs="Times New Roman"/>
          <w:b/>
          <w:bCs/>
          <w:sz w:val="32"/>
          <w:szCs w:val="32"/>
          <w:rtl/>
          <w:lang w:val="ar-SA"/>
        </w:rPr>
      </w:pPr>
      <w:r>
        <w:rPr>
          <w:rFonts w:ascii="Arial Unicode MS" w:hAnsi="Arial Unicode MS" w:hint="cs"/>
          <w:b/>
          <w:bCs/>
          <w:sz w:val="32"/>
          <w:szCs w:val="32"/>
          <w:rtl/>
          <w:lang w:val="ar-SA"/>
        </w:rPr>
        <w:t xml:space="preserve">وأيضاً لا يجوز أن يستجمر بالفحم وبمخلفات النار، فقد ثبت عند أبي داوود كما ثبت من أن الجن قالوا </w:t>
      </w:r>
      <w:r>
        <w:rPr>
          <w:rFonts w:ascii="Times New Roman" w:hAnsi="Times New Roman"/>
          <w:b/>
          <w:bCs/>
          <w:color w:val="0070C0"/>
          <w:sz w:val="32"/>
          <w:szCs w:val="32"/>
          <w:u w:color="0070C0"/>
          <w:rtl/>
          <w:lang w:val="ar-SA"/>
        </w:rPr>
        <w:t>"</w:t>
      </w:r>
      <w:r>
        <w:rPr>
          <w:rFonts w:ascii="Arial Unicode MS" w:hAnsi="Arial Unicode MS" w:hint="cs"/>
          <w:b/>
          <w:bCs/>
          <w:color w:val="0070C0"/>
          <w:sz w:val="32"/>
          <w:szCs w:val="32"/>
          <w:u w:color="0070C0"/>
          <w:rtl/>
          <w:lang w:val="ar-SA"/>
        </w:rPr>
        <w:t>يَا مُحَمَّد</w:t>
      </w:r>
      <w:r>
        <w:rPr>
          <w:rFonts w:ascii="Times New Roman" w:hAnsi="Times New Roman"/>
          <w:b/>
          <w:bCs/>
          <w:color w:val="0070C0"/>
          <w:sz w:val="32"/>
          <w:szCs w:val="32"/>
          <w:u w:color="0070C0"/>
          <w:rtl/>
          <w:lang w:val="ar-SA"/>
        </w:rPr>
        <w:t xml:space="preserve"> </w:t>
      </w:r>
      <w:r>
        <w:rPr>
          <w:rFonts w:ascii="Arial Unicode MS" w:hAnsi="Arial Unicode MS" w:hint="cs"/>
          <w:b/>
          <w:bCs/>
          <w:color w:val="0070C0"/>
          <w:sz w:val="32"/>
          <w:szCs w:val="32"/>
          <w:u w:color="0070C0"/>
          <w:rtl/>
          <w:lang w:val="ar-SA"/>
        </w:rPr>
        <w:t>إنْه أمتك أَن يستنجوا بِعظم، أَو رَوْث، أَو حُممة</w:t>
      </w:r>
      <w:r>
        <w:rPr>
          <w:rFonts w:ascii="Times New Roman" w:hAnsi="Times New Roman"/>
          <w:b/>
          <w:bCs/>
          <w:color w:val="0070C0"/>
          <w:sz w:val="32"/>
          <w:szCs w:val="32"/>
          <w:u w:color="0070C0"/>
          <w:rtl/>
          <w:lang w:val="ar-SA"/>
        </w:rPr>
        <w:t xml:space="preserve">" </w:t>
      </w:r>
      <w:r>
        <w:rPr>
          <w:rFonts w:ascii="Arial Unicode MS" w:hAnsi="Arial Unicode MS" w:hint="cs"/>
          <w:b/>
          <w:bCs/>
          <w:sz w:val="32"/>
          <w:szCs w:val="32"/>
          <w:rtl/>
          <w:lang w:val="ar-SA"/>
        </w:rPr>
        <w:t xml:space="preserve">يعني فحمًا </w:t>
      </w:r>
      <w:r>
        <w:rPr>
          <w:rFonts w:ascii="Times New Roman" w:hAnsi="Times New Roman"/>
          <w:b/>
          <w:bCs/>
          <w:sz w:val="32"/>
          <w:szCs w:val="32"/>
          <w:rtl/>
          <w:lang w:val="ar-SA"/>
        </w:rPr>
        <w:t>"</w:t>
      </w:r>
      <w:r>
        <w:rPr>
          <w:rFonts w:ascii="Arial Unicode MS" w:hAnsi="Arial Unicode MS" w:hint="cs"/>
          <w:b/>
          <w:bCs/>
          <w:color w:val="0070C0"/>
          <w:sz w:val="32"/>
          <w:szCs w:val="32"/>
          <w:u w:color="0070C0"/>
          <w:rtl/>
          <w:lang w:val="ar-SA"/>
        </w:rPr>
        <w:t xml:space="preserve"> فَإِنَّ اللهَ جَعَلَ</w:t>
      </w:r>
      <w:r>
        <w:rPr>
          <w:rFonts w:ascii="Times New Roman" w:hAnsi="Times New Roman"/>
          <w:b/>
          <w:bCs/>
          <w:color w:val="0070C0"/>
          <w:sz w:val="32"/>
          <w:szCs w:val="32"/>
          <w:u w:color="0070C0"/>
          <w:rtl/>
          <w:lang w:val="ar-SA"/>
        </w:rPr>
        <w:t xml:space="preserve"> </w:t>
      </w:r>
      <w:r>
        <w:rPr>
          <w:rFonts w:ascii="Arial Unicode MS" w:hAnsi="Arial Unicode MS" w:hint="cs"/>
          <w:b/>
          <w:bCs/>
          <w:color w:val="0070C0"/>
          <w:sz w:val="32"/>
          <w:szCs w:val="32"/>
          <w:u w:color="0070C0"/>
          <w:rtl/>
          <w:lang w:val="ar-SA"/>
        </w:rPr>
        <w:t>لَنَا</w:t>
      </w:r>
      <w:r>
        <w:rPr>
          <w:rFonts w:ascii="Times New Roman" w:hAnsi="Times New Roman"/>
          <w:b/>
          <w:bCs/>
          <w:color w:val="0070C0"/>
          <w:sz w:val="32"/>
          <w:szCs w:val="32"/>
          <w:u w:color="0070C0"/>
          <w:rtl/>
          <w:lang w:val="ar-SA"/>
        </w:rPr>
        <w:t xml:space="preserve"> </w:t>
      </w:r>
      <w:r>
        <w:rPr>
          <w:rFonts w:ascii="Arial Unicode MS" w:hAnsi="Arial Unicode MS" w:hint="cs"/>
          <w:b/>
          <w:bCs/>
          <w:color w:val="0070C0"/>
          <w:sz w:val="32"/>
          <w:szCs w:val="32"/>
          <w:u w:color="0070C0"/>
          <w:rtl/>
          <w:lang w:val="ar-SA"/>
        </w:rPr>
        <w:t>فِيهَا</w:t>
      </w:r>
      <w:r>
        <w:rPr>
          <w:rFonts w:ascii="Times New Roman" w:hAnsi="Times New Roman"/>
          <w:b/>
          <w:bCs/>
          <w:color w:val="0070C0"/>
          <w:sz w:val="32"/>
          <w:szCs w:val="32"/>
          <w:u w:color="0070C0"/>
          <w:rtl/>
          <w:lang w:val="ar-SA"/>
        </w:rPr>
        <w:t xml:space="preserve"> </w:t>
      </w:r>
      <w:r>
        <w:rPr>
          <w:rFonts w:ascii="Arial Unicode MS" w:hAnsi="Arial Unicode MS" w:hint="cs"/>
          <w:b/>
          <w:bCs/>
          <w:color w:val="0070C0"/>
          <w:sz w:val="32"/>
          <w:szCs w:val="32"/>
          <w:u w:color="0070C0"/>
          <w:rtl/>
          <w:lang w:val="ar-SA"/>
        </w:rPr>
        <w:t>رِزْقًا</w:t>
      </w:r>
      <w:r>
        <w:rPr>
          <w:rFonts w:ascii="Times New Roman" w:hAnsi="Times New Roman"/>
          <w:b/>
          <w:bCs/>
          <w:color w:val="0070C0"/>
          <w:sz w:val="32"/>
          <w:szCs w:val="32"/>
          <w:u w:color="0070C0"/>
          <w:rtl/>
          <w:lang w:val="ar-SA"/>
        </w:rPr>
        <w:t xml:space="preserve">. </w:t>
      </w:r>
      <w:r>
        <w:rPr>
          <w:rFonts w:ascii="Arial Unicode MS" w:hAnsi="Arial Unicode MS" w:hint="cs"/>
          <w:b/>
          <w:bCs/>
          <w:color w:val="0070C0"/>
          <w:sz w:val="32"/>
          <w:szCs w:val="32"/>
          <w:u w:color="0070C0"/>
          <w:rtl/>
          <w:lang w:val="ar-SA"/>
        </w:rPr>
        <w:t>قَالَ</w:t>
      </w:r>
      <w:r>
        <w:rPr>
          <w:rFonts w:ascii="Times New Roman" w:hAnsi="Times New Roman"/>
          <w:b/>
          <w:bCs/>
          <w:color w:val="0070C0"/>
          <w:sz w:val="32"/>
          <w:szCs w:val="32"/>
          <w:u w:color="0070C0"/>
          <w:rtl/>
          <w:lang w:val="ar-SA"/>
        </w:rPr>
        <w:t xml:space="preserve">: </w:t>
      </w:r>
      <w:r>
        <w:rPr>
          <w:rFonts w:ascii="Arial Unicode MS" w:hAnsi="Arial Unicode MS" w:hint="cs"/>
          <w:b/>
          <w:bCs/>
          <w:color w:val="0070C0"/>
          <w:sz w:val="32"/>
          <w:szCs w:val="32"/>
          <w:u w:color="0070C0"/>
          <w:rtl/>
          <w:lang w:val="ar-SA"/>
        </w:rPr>
        <w:t>فَنَهَى</w:t>
      </w:r>
      <w:r>
        <w:rPr>
          <w:rFonts w:ascii="Times New Roman" w:hAnsi="Times New Roman"/>
          <w:b/>
          <w:bCs/>
          <w:color w:val="0070C0"/>
          <w:sz w:val="32"/>
          <w:szCs w:val="32"/>
          <w:u w:color="0070C0"/>
          <w:rtl/>
          <w:lang w:val="ar-SA"/>
        </w:rPr>
        <w:t xml:space="preserve"> </w:t>
      </w:r>
      <w:r>
        <w:rPr>
          <w:rFonts w:ascii="Arial Unicode MS" w:hAnsi="Arial Unicode MS" w:hint="cs"/>
          <w:b/>
          <w:bCs/>
          <w:color w:val="0070C0"/>
          <w:sz w:val="32"/>
          <w:szCs w:val="32"/>
          <w:u w:color="0070C0"/>
          <w:rtl/>
          <w:lang w:val="ar-SA"/>
        </w:rPr>
        <w:t>النَّبِيُّ</w:t>
      </w:r>
      <w:r>
        <w:rPr>
          <w:rFonts w:ascii="Times New Roman" w:hAnsi="Times New Roman"/>
          <w:b/>
          <w:bCs/>
          <w:color w:val="0070C0"/>
          <w:sz w:val="32"/>
          <w:szCs w:val="32"/>
          <w:u w:color="0070C0"/>
          <w:rtl/>
          <w:lang w:val="ar-SA"/>
        </w:rPr>
        <w:t xml:space="preserve"> </w:t>
      </w:r>
      <w:r>
        <w:rPr>
          <w:rFonts w:ascii="Arial Unicode MS" w:hAnsi="Arial Unicode MS"/>
          <w:color w:val="0070C0"/>
          <w:sz w:val="32"/>
          <w:szCs w:val="32"/>
          <w:u w:color="0070C0"/>
          <w:rtl/>
          <w:lang w:val="ar-SA"/>
        </w:rPr>
        <w:t>ﷺ</w:t>
      </w:r>
      <w:r>
        <w:rPr>
          <w:rFonts w:ascii="Times New Roman" w:hAnsi="Times New Roman"/>
          <w:b/>
          <w:bCs/>
          <w:color w:val="0070C0"/>
          <w:sz w:val="32"/>
          <w:szCs w:val="32"/>
          <w:u w:color="0070C0"/>
          <w:rtl/>
          <w:lang w:val="ar-SA"/>
        </w:rPr>
        <w:t xml:space="preserve">" </w:t>
      </w:r>
    </w:p>
    <w:p w:rsidR="00E500AA" w:rsidRDefault="00D2520D">
      <w:pPr>
        <w:jc w:val="center"/>
        <w:rPr>
          <w:rFonts w:ascii="Times New Roman" w:eastAsia="Times New Roman" w:hAnsi="Times New Roman" w:cs="Times New Roman"/>
          <w:b/>
          <w:bCs/>
          <w:sz w:val="32"/>
          <w:szCs w:val="32"/>
          <w:rtl/>
          <w:lang w:val="ar-SA"/>
        </w:rPr>
      </w:pPr>
      <w:r>
        <w:rPr>
          <w:rFonts w:ascii="Arial Unicode MS" w:hAnsi="Arial Unicode MS" w:hint="cs"/>
          <w:b/>
          <w:bCs/>
          <w:sz w:val="32"/>
          <w:szCs w:val="32"/>
          <w:rtl/>
          <w:lang w:val="ar-SA"/>
        </w:rPr>
        <w:t>ومن ثمَ فإنه إذا نُهيَ عن أن يُستجمر بطعام الجن وبطعام بهائمهم؛</w:t>
      </w:r>
      <w:r>
        <w:rPr>
          <w:rFonts w:ascii="Arial Unicode MS" w:hAnsi="Arial Unicode MS" w:hint="cs"/>
          <w:b/>
          <w:bCs/>
          <w:sz w:val="32"/>
          <w:szCs w:val="32"/>
          <w:rtl/>
          <w:lang w:val="ar-SA"/>
        </w:rPr>
        <w:t xml:space="preserve"> فطعامنا نحن الآدميون من باب أولى، ومن ثمَ فهناك أمر قد يُخطئ فيه البعض وهو أنه ربما أنه يقضي حاجته في الصحراء أو حتى داخل البنيان لكن هي تكثر في الصحراء من أنه يقضي حاجته على العشب الذي هو طعام البهائم وهذا لا يجوز</w:t>
      </w:r>
      <w:r>
        <w:rPr>
          <w:rFonts w:ascii="Times New Roman" w:hAnsi="Times New Roman"/>
          <w:b/>
          <w:bCs/>
          <w:sz w:val="32"/>
          <w:szCs w:val="32"/>
          <w:rtl/>
          <w:lang w:val="ar-SA"/>
        </w:rPr>
        <w:t>.</w:t>
      </w:r>
    </w:p>
    <w:p w:rsidR="00E500AA" w:rsidRDefault="00D2520D">
      <w:pPr>
        <w:jc w:val="center"/>
        <w:rPr>
          <w:rFonts w:ascii="Times New Roman" w:eastAsia="Times New Roman" w:hAnsi="Times New Roman" w:cs="Times New Roman"/>
          <w:b/>
          <w:bCs/>
          <w:sz w:val="32"/>
          <w:szCs w:val="32"/>
          <w:rtl/>
          <w:lang w:val="ar-SA"/>
        </w:rPr>
      </w:pPr>
      <w:r>
        <w:rPr>
          <w:rFonts w:ascii="Times New Roman" w:hAnsi="Times New Roman"/>
          <w:b/>
          <w:bCs/>
          <w:sz w:val="32"/>
          <w:szCs w:val="32"/>
          <w:rtl/>
          <w:lang w:val="ar-SA"/>
        </w:rPr>
        <w:t xml:space="preserve"> </w:t>
      </w:r>
      <w:r>
        <w:rPr>
          <w:rFonts w:ascii="Arial Unicode MS" w:hAnsi="Arial Unicode MS" w:hint="cs"/>
          <w:b/>
          <w:bCs/>
          <w:color w:val="C00000"/>
          <w:sz w:val="32"/>
          <w:szCs w:val="32"/>
          <w:u w:val="single" w:color="C00000"/>
          <w:rtl/>
          <w:lang w:val="ar-SA"/>
        </w:rPr>
        <w:t>سادساً</w:t>
      </w:r>
      <w:r>
        <w:rPr>
          <w:rFonts w:ascii="Times New Roman" w:hAnsi="Times New Roman"/>
          <w:b/>
          <w:bCs/>
          <w:color w:val="C00000"/>
          <w:sz w:val="32"/>
          <w:szCs w:val="32"/>
          <w:u w:val="single" w:color="C00000"/>
          <w:rtl/>
          <w:lang w:val="ar-SA"/>
        </w:rPr>
        <w:t>:</w:t>
      </w:r>
      <w:r>
        <w:rPr>
          <w:rFonts w:ascii="Arial Unicode MS" w:hAnsi="Arial Unicode MS" w:hint="cs"/>
          <w:b/>
          <w:bCs/>
          <w:sz w:val="32"/>
          <w:szCs w:val="32"/>
          <w:rtl/>
          <w:lang w:val="ar-SA"/>
        </w:rPr>
        <w:t xml:space="preserve"> إذا استجمر الإنسان فإنه لا يُنقِص عن ثلاثة أحجار، فلو أنه تطهر بمناديل أو بأحجار فحصل الإنقاء، لكن لو قال قائل كيف يحصل الإنقاء بالاستجمار؟ ما الضابط في هذا؟</w:t>
      </w:r>
    </w:p>
    <w:p w:rsidR="00E500AA" w:rsidRDefault="00D2520D">
      <w:pPr>
        <w:jc w:val="center"/>
        <w:rPr>
          <w:rFonts w:ascii="Times New Roman" w:eastAsia="Times New Roman" w:hAnsi="Times New Roman" w:cs="Times New Roman"/>
          <w:b/>
          <w:bCs/>
          <w:sz w:val="32"/>
          <w:szCs w:val="32"/>
          <w:rtl/>
          <w:lang w:val="ar-SA"/>
        </w:rPr>
      </w:pPr>
      <w:r>
        <w:rPr>
          <w:rFonts w:ascii="Arial Unicode MS" w:hAnsi="Arial Unicode MS" w:hint="cs"/>
          <w:b/>
          <w:bCs/>
          <w:sz w:val="32"/>
          <w:szCs w:val="32"/>
          <w:rtl/>
          <w:lang w:val="ar-SA"/>
        </w:rPr>
        <w:t xml:space="preserve">لأن المناديل والأحجار ما تُزيل كل الفضلات </w:t>
      </w:r>
    </w:p>
    <w:p w:rsidR="00E500AA" w:rsidRDefault="00D2520D">
      <w:pPr>
        <w:jc w:val="center"/>
        <w:rPr>
          <w:rFonts w:ascii="Times New Roman" w:eastAsia="Times New Roman" w:hAnsi="Times New Roman" w:cs="Times New Roman"/>
          <w:b/>
          <w:bCs/>
          <w:sz w:val="32"/>
          <w:szCs w:val="32"/>
          <w:rtl/>
          <w:lang w:val="ar-SA"/>
        </w:rPr>
      </w:pPr>
      <w:r>
        <w:rPr>
          <w:rFonts w:ascii="Arial Unicode MS" w:hAnsi="Arial Unicode MS" w:hint="cs"/>
          <w:b/>
          <w:bCs/>
          <w:color w:val="4F81BD"/>
          <w:sz w:val="32"/>
          <w:szCs w:val="32"/>
          <w:u w:val="single" w:color="4F81BD"/>
          <w:rtl/>
          <w:lang w:val="ar-SA"/>
        </w:rPr>
        <w:t>فالجواب عن هذا</w:t>
      </w:r>
      <w:r>
        <w:rPr>
          <w:rFonts w:ascii="Times New Roman" w:hAnsi="Times New Roman"/>
          <w:b/>
          <w:bCs/>
          <w:color w:val="4F81BD"/>
          <w:sz w:val="32"/>
          <w:szCs w:val="32"/>
          <w:u w:val="single" w:color="4F81BD"/>
          <w:rtl/>
          <w:lang w:val="ar-SA"/>
        </w:rPr>
        <w:t>:</w:t>
      </w:r>
      <w:r>
        <w:rPr>
          <w:rFonts w:ascii="Times New Roman" w:hAnsi="Times New Roman"/>
          <w:b/>
          <w:bCs/>
          <w:color w:val="4F81BD"/>
          <w:sz w:val="32"/>
          <w:szCs w:val="32"/>
          <w:u w:color="4F81BD"/>
          <w:rtl/>
          <w:lang w:val="ar-SA"/>
        </w:rPr>
        <w:t xml:space="preserve"> </w:t>
      </w:r>
      <w:r>
        <w:rPr>
          <w:rFonts w:ascii="Arial Unicode MS" w:hAnsi="Arial Unicode MS" w:hint="cs"/>
          <w:b/>
          <w:bCs/>
          <w:sz w:val="32"/>
          <w:szCs w:val="32"/>
          <w:rtl/>
          <w:lang w:val="ar-SA"/>
        </w:rPr>
        <w:t xml:space="preserve">إذا رجع إليك الحجر أو المنديل غير </w:t>
      </w:r>
      <w:r>
        <w:rPr>
          <w:rFonts w:ascii="Arial Unicode MS" w:hAnsi="Arial Unicode MS" w:hint="cs"/>
          <w:b/>
          <w:bCs/>
          <w:sz w:val="32"/>
          <w:szCs w:val="32"/>
          <w:rtl/>
          <w:lang w:val="ar-SA"/>
        </w:rPr>
        <w:t>مبلول فهذه علامة الطهر</w:t>
      </w:r>
    </w:p>
    <w:p w:rsidR="00E500AA" w:rsidRDefault="00D2520D">
      <w:pPr>
        <w:jc w:val="center"/>
        <w:rPr>
          <w:rFonts w:ascii="Times New Roman" w:eastAsia="Times New Roman" w:hAnsi="Times New Roman" w:cs="Times New Roman"/>
          <w:b/>
          <w:bCs/>
          <w:sz w:val="32"/>
          <w:szCs w:val="32"/>
          <w:rtl/>
          <w:lang w:val="ar-SA"/>
        </w:rPr>
      </w:pPr>
      <w:r>
        <w:rPr>
          <w:rFonts w:ascii="Arial Unicode MS" w:hAnsi="Arial Unicode MS" w:hint="cs"/>
          <w:b/>
          <w:bCs/>
          <w:sz w:val="32"/>
          <w:szCs w:val="32"/>
          <w:rtl/>
          <w:lang w:val="ar-SA"/>
        </w:rPr>
        <w:t xml:space="preserve">إذاً لو أن الإنسان تطهر بحجر أو بحجرين فحصل الإنقاء فلا يُجزئ على الصحيح لابد أن يستجمر بثلاثة أحجار </w:t>
      </w:r>
    </w:p>
    <w:p w:rsidR="00E500AA" w:rsidRDefault="00D2520D">
      <w:pPr>
        <w:jc w:val="center"/>
        <w:rPr>
          <w:rFonts w:ascii="Times New Roman" w:eastAsia="Times New Roman" w:hAnsi="Times New Roman" w:cs="Times New Roman"/>
          <w:b/>
          <w:bCs/>
          <w:sz w:val="32"/>
          <w:szCs w:val="32"/>
          <w:rtl/>
          <w:lang w:val="ar-SA"/>
        </w:rPr>
      </w:pPr>
      <w:r>
        <w:rPr>
          <w:rFonts w:ascii="Arial Unicode MS" w:hAnsi="Arial Unicode MS" w:hint="cs"/>
          <w:b/>
          <w:bCs/>
          <w:sz w:val="32"/>
          <w:szCs w:val="32"/>
          <w:rtl/>
          <w:lang w:val="ar-SA"/>
        </w:rPr>
        <w:t xml:space="preserve">لما عند مسلم قال سلمان رضي الله عنه </w:t>
      </w:r>
      <w:r>
        <w:rPr>
          <w:rFonts w:ascii="Times New Roman" w:hAnsi="Times New Roman"/>
          <w:b/>
          <w:bCs/>
          <w:color w:val="0070C0"/>
          <w:sz w:val="32"/>
          <w:szCs w:val="32"/>
          <w:u w:color="0070C0"/>
          <w:rtl/>
          <w:lang w:val="ar-SA"/>
        </w:rPr>
        <w:t>"</w:t>
      </w:r>
      <w:r>
        <w:rPr>
          <w:rFonts w:ascii="Arial Unicode MS" w:hAnsi="Arial Unicode MS" w:hint="cs"/>
          <w:b/>
          <w:bCs/>
          <w:color w:val="0070C0"/>
          <w:sz w:val="32"/>
          <w:szCs w:val="32"/>
          <w:u w:color="0070C0"/>
          <w:rtl/>
          <w:lang w:val="ar-SA"/>
        </w:rPr>
        <w:t>نُهينا أن نستنجي بأقل من ثلاثة أحجار</w:t>
      </w:r>
      <w:r>
        <w:rPr>
          <w:rFonts w:ascii="Times New Roman" w:hAnsi="Times New Roman"/>
          <w:b/>
          <w:bCs/>
          <w:color w:val="0070C0"/>
          <w:sz w:val="32"/>
          <w:szCs w:val="32"/>
          <w:u w:color="0070C0"/>
          <w:rtl/>
          <w:lang w:val="ar-SA"/>
        </w:rPr>
        <w:t xml:space="preserve">" </w:t>
      </w:r>
      <w:r>
        <w:rPr>
          <w:rFonts w:ascii="Arial Unicode MS" w:hAnsi="Arial Unicode MS" w:hint="cs"/>
          <w:b/>
          <w:bCs/>
          <w:sz w:val="32"/>
          <w:szCs w:val="32"/>
          <w:rtl/>
          <w:lang w:val="ar-SA"/>
        </w:rPr>
        <w:t xml:space="preserve">والمقصود ثلاث مسحات يعني لو كان مثلاً الإنسان عنده حجر </w:t>
      </w:r>
      <w:r>
        <w:rPr>
          <w:rFonts w:ascii="Arial Unicode MS" w:hAnsi="Arial Unicode MS" w:hint="cs"/>
          <w:b/>
          <w:bCs/>
          <w:sz w:val="32"/>
          <w:szCs w:val="32"/>
          <w:rtl/>
          <w:lang w:val="ar-SA"/>
        </w:rPr>
        <w:t xml:space="preserve">والحجر له ثلاث شُعب فشعبة استجمر بها والثانية استجمر بها والثالثة استجمر بها فحصل الإنقاء </w:t>
      </w:r>
      <w:r>
        <w:rPr>
          <w:rFonts w:ascii="Arial Unicode MS" w:hAnsi="Arial Unicode MS" w:hint="cs"/>
          <w:b/>
          <w:bCs/>
          <w:sz w:val="32"/>
          <w:szCs w:val="32"/>
          <w:rtl/>
          <w:lang w:val="ar-SA"/>
        </w:rPr>
        <w:lastRenderedPageBreak/>
        <w:t>فإنه يحصل ذلك، المقصود كما جاءت بها الأدلة الأخرى المسحات لكنه لا يمسح بالحجر الذي مسح عليه أولاً حتى لا يتلوث، فالمقصود من ذلك أن الإنسان لا يقلل من ثلاثة أحجار</w:t>
      </w:r>
      <w:r>
        <w:rPr>
          <w:rFonts w:ascii="Times New Roman" w:hAnsi="Times New Roman"/>
          <w:b/>
          <w:bCs/>
          <w:sz w:val="32"/>
          <w:szCs w:val="32"/>
          <w:rtl/>
          <w:lang w:val="ar-SA"/>
        </w:rPr>
        <w:t>.</w:t>
      </w:r>
    </w:p>
    <w:p w:rsidR="00E500AA" w:rsidRDefault="00D2520D">
      <w:pPr>
        <w:jc w:val="center"/>
        <w:rPr>
          <w:rFonts w:ascii="Times New Roman" w:eastAsia="Times New Roman" w:hAnsi="Times New Roman" w:cs="Times New Roman"/>
          <w:b/>
          <w:bCs/>
          <w:color w:val="0070C0"/>
          <w:sz w:val="32"/>
          <w:szCs w:val="32"/>
          <w:u w:color="0070C0"/>
          <w:rtl/>
          <w:lang w:val="ar-SA"/>
        </w:rPr>
      </w:pPr>
      <w:r>
        <w:rPr>
          <w:rFonts w:ascii="Arial Unicode MS" w:hAnsi="Arial Unicode MS" w:hint="cs"/>
          <w:b/>
          <w:bCs/>
          <w:sz w:val="32"/>
          <w:szCs w:val="32"/>
          <w:rtl/>
          <w:lang w:val="ar-SA"/>
        </w:rPr>
        <w:t>وال</w:t>
      </w:r>
      <w:r>
        <w:rPr>
          <w:rFonts w:ascii="Arial Unicode MS" w:hAnsi="Arial Unicode MS" w:hint="cs"/>
          <w:b/>
          <w:bCs/>
          <w:sz w:val="32"/>
          <w:szCs w:val="32"/>
          <w:rtl/>
          <w:lang w:val="ar-SA"/>
        </w:rPr>
        <w:t xml:space="preserve">سنة كما قال </w:t>
      </w:r>
      <w:r>
        <w:rPr>
          <w:rFonts w:ascii="Arial Unicode MS" w:hAnsi="Arial Unicode MS"/>
          <w:sz w:val="32"/>
          <w:szCs w:val="32"/>
          <w:rtl/>
          <w:lang w:val="ar-SA"/>
        </w:rPr>
        <w:t>ﷺ</w:t>
      </w:r>
      <w:r>
        <w:rPr>
          <w:rFonts w:ascii="Times New Roman" w:hAnsi="Times New Roman"/>
          <w:b/>
          <w:bCs/>
          <w:sz w:val="32"/>
          <w:szCs w:val="32"/>
          <w:rtl/>
          <w:lang w:val="ar-SA"/>
        </w:rPr>
        <w:t xml:space="preserve"> </w:t>
      </w:r>
      <w:r>
        <w:rPr>
          <w:rFonts w:ascii="Arial Unicode MS" w:hAnsi="Arial Unicode MS" w:hint="cs"/>
          <w:b/>
          <w:bCs/>
          <w:sz w:val="32"/>
          <w:szCs w:val="32"/>
          <w:rtl/>
          <w:lang w:val="ar-SA"/>
        </w:rPr>
        <w:t>كما في الصحيحين</w:t>
      </w:r>
      <w:r>
        <w:rPr>
          <w:rFonts w:ascii="Times New Roman" w:hAnsi="Times New Roman"/>
          <w:b/>
          <w:bCs/>
          <w:sz w:val="32"/>
          <w:szCs w:val="32"/>
          <w:rtl/>
          <w:lang w:val="ar-SA"/>
        </w:rPr>
        <w:t xml:space="preserve">: </w:t>
      </w:r>
      <w:r>
        <w:rPr>
          <w:rFonts w:ascii="Times New Roman" w:hAnsi="Times New Roman"/>
          <w:b/>
          <w:bCs/>
          <w:color w:val="0070C0"/>
          <w:sz w:val="32"/>
          <w:szCs w:val="32"/>
          <w:u w:color="0070C0"/>
          <w:rtl/>
          <w:lang w:val="ar-SA"/>
        </w:rPr>
        <w:t>"</w:t>
      </w:r>
      <w:r>
        <w:rPr>
          <w:rFonts w:ascii="Arial Unicode MS" w:hAnsi="Arial Unicode MS" w:hint="cs"/>
          <w:b/>
          <w:bCs/>
          <w:color w:val="0070C0"/>
          <w:sz w:val="32"/>
          <w:szCs w:val="32"/>
          <w:u w:color="0070C0"/>
          <w:rtl/>
          <w:lang w:val="ar-SA"/>
        </w:rPr>
        <w:t>مَنِ اسْتَجْمَر فَلْيُوتِرْ</w:t>
      </w:r>
      <w:r>
        <w:rPr>
          <w:rFonts w:ascii="Times New Roman" w:hAnsi="Times New Roman"/>
          <w:b/>
          <w:bCs/>
          <w:color w:val="0070C0"/>
          <w:sz w:val="32"/>
          <w:szCs w:val="32"/>
          <w:u w:color="0070C0"/>
          <w:rtl/>
          <w:lang w:val="ar-SA"/>
        </w:rPr>
        <w:t xml:space="preserve">" </w:t>
      </w:r>
      <w:r>
        <w:rPr>
          <w:rFonts w:ascii="Arial Unicode MS" w:hAnsi="Arial Unicode MS" w:hint="cs"/>
          <w:b/>
          <w:bCs/>
          <w:sz w:val="32"/>
          <w:szCs w:val="32"/>
          <w:rtl/>
          <w:lang w:val="ar-SA"/>
        </w:rPr>
        <w:t xml:space="preserve">بمعنى لو أنك استجمرت مثلاً فحصل الإنقاء لك مثلاً بأربعة أحجار زد خامسة، حصل لك الإنقاء بستة أحجار زد سابعة لقوله </w:t>
      </w:r>
      <w:r>
        <w:rPr>
          <w:rFonts w:ascii="Arial Unicode MS" w:hAnsi="Arial Unicode MS"/>
          <w:sz w:val="32"/>
          <w:szCs w:val="32"/>
          <w:rtl/>
          <w:lang w:val="ar-SA"/>
        </w:rPr>
        <w:t>ﷺ</w:t>
      </w:r>
      <w:r>
        <w:rPr>
          <w:rFonts w:ascii="Times New Roman" w:hAnsi="Times New Roman"/>
          <w:b/>
          <w:bCs/>
          <w:sz w:val="32"/>
          <w:szCs w:val="32"/>
          <w:rtl/>
          <w:lang w:val="ar-SA"/>
        </w:rPr>
        <w:t xml:space="preserve"> </w:t>
      </w:r>
      <w:r>
        <w:rPr>
          <w:rFonts w:ascii="Arial Unicode MS" w:hAnsi="Arial Unicode MS" w:hint="cs"/>
          <w:b/>
          <w:bCs/>
          <w:sz w:val="32"/>
          <w:szCs w:val="32"/>
          <w:rtl/>
          <w:lang w:val="ar-SA"/>
        </w:rPr>
        <w:t>كما في الصحيحين</w:t>
      </w:r>
      <w:r>
        <w:rPr>
          <w:rFonts w:ascii="Times New Roman" w:hAnsi="Times New Roman"/>
          <w:b/>
          <w:bCs/>
          <w:sz w:val="32"/>
          <w:szCs w:val="32"/>
          <w:rtl/>
          <w:lang w:val="ar-SA"/>
        </w:rPr>
        <w:t xml:space="preserve">: </w:t>
      </w:r>
      <w:r>
        <w:rPr>
          <w:rFonts w:ascii="Times New Roman" w:hAnsi="Times New Roman"/>
          <w:b/>
          <w:bCs/>
          <w:color w:val="0070C0"/>
          <w:sz w:val="32"/>
          <w:szCs w:val="32"/>
          <w:u w:color="0070C0"/>
          <w:rtl/>
          <w:lang w:val="ar-SA"/>
        </w:rPr>
        <w:t>"</w:t>
      </w:r>
      <w:r>
        <w:rPr>
          <w:rFonts w:ascii="Arial Unicode MS" w:hAnsi="Arial Unicode MS" w:hint="cs"/>
          <w:b/>
          <w:bCs/>
          <w:color w:val="0070C0"/>
          <w:sz w:val="32"/>
          <w:szCs w:val="32"/>
          <w:u w:color="0070C0"/>
          <w:rtl/>
          <w:lang w:val="ar-SA"/>
        </w:rPr>
        <w:t>مَنِ اسْتَجْمَر فَلْيُوتِرْ</w:t>
      </w:r>
      <w:r>
        <w:rPr>
          <w:rFonts w:ascii="Times New Roman" w:hAnsi="Times New Roman"/>
          <w:b/>
          <w:bCs/>
          <w:color w:val="0070C0"/>
          <w:sz w:val="32"/>
          <w:szCs w:val="32"/>
          <w:u w:color="0070C0"/>
          <w:rtl/>
          <w:lang w:val="ar-SA"/>
        </w:rPr>
        <w:t>"</w:t>
      </w:r>
    </w:p>
    <w:p w:rsidR="00E500AA" w:rsidRDefault="00D2520D">
      <w:pPr>
        <w:jc w:val="center"/>
        <w:rPr>
          <w:rFonts w:ascii="Times New Roman" w:eastAsia="Times New Roman" w:hAnsi="Times New Roman" w:cs="Times New Roman"/>
          <w:b/>
          <w:bCs/>
          <w:color w:val="0070C0"/>
          <w:sz w:val="32"/>
          <w:szCs w:val="32"/>
          <w:u w:color="0070C0"/>
          <w:rtl/>
          <w:lang w:val="ar-SA"/>
        </w:rPr>
      </w:pPr>
      <w:r>
        <w:rPr>
          <w:rFonts w:ascii="Times New Roman" w:hAnsi="Times New Roman"/>
          <w:b/>
          <w:bCs/>
          <w:color w:val="0070C0"/>
          <w:sz w:val="32"/>
          <w:szCs w:val="32"/>
          <w:u w:color="0070C0"/>
          <w:rtl/>
          <w:lang w:val="ar-SA"/>
        </w:rPr>
        <w:t xml:space="preserve"> </w:t>
      </w:r>
      <w:r>
        <w:rPr>
          <w:rFonts w:ascii="Arial Unicode MS" w:hAnsi="Arial Unicode MS" w:hint="cs"/>
          <w:b/>
          <w:bCs/>
          <w:color w:val="C00000"/>
          <w:sz w:val="32"/>
          <w:szCs w:val="32"/>
          <w:u w:val="single" w:color="C00000"/>
          <w:rtl/>
          <w:lang w:val="ar-SA"/>
        </w:rPr>
        <w:t>سابعاً</w:t>
      </w:r>
      <w:r>
        <w:rPr>
          <w:rFonts w:ascii="Times New Roman" w:hAnsi="Times New Roman"/>
          <w:b/>
          <w:bCs/>
          <w:color w:val="C00000"/>
          <w:sz w:val="32"/>
          <w:szCs w:val="32"/>
          <w:u w:val="single" w:color="C00000"/>
          <w:rtl/>
          <w:lang w:val="ar-SA"/>
        </w:rPr>
        <w:t>:</w:t>
      </w:r>
      <w:r>
        <w:rPr>
          <w:rFonts w:ascii="Times New Roman" w:hAnsi="Times New Roman"/>
          <w:b/>
          <w:bCs/>
          <w:color w:val="0070C0"/>
          <w:sz w:val="32"/>
          <w:szCs w:val="32"/>
          <w:u w:color="0070C0"/>
          <w:rtl/>
          <w:lang w:val="ar-SA"/>
        </w:rPr>
        <w:t xml:space="preserve"> </w:t>
      </w:r>
      <w:r>
        <w:rPr>
          <w:rFonts w:ascii="Arial Unicode MS" w:hAnsi="Arial Unicode MS" w:hint="cs"/>
          <w:b/>
          <w:bCs/>
          <w:sz w:val="32"/>
          <w:szCs w:val="32"/>
          <w:rtl/>
          <w:lang w:val="ar-SA"/>
        </w:rPr>
        <w:t xml:space="preserve">الإنسان حال قضاء الحاجة </w:t>
      </w:r>
      <w:r>
        <w:rPr>
          <w:rFonts w:ascii="Arial Unicode MS" w:hAnsi="Arial Unicode MS" w:hint="cs"/>
          <w:b/>
          <w:bCs/>
          <w:sz w:val="32"/>
          <w:szCs w:val="32"/>
          <w:rtl/>
          <w:lang w:val="ar-SA"/>
        </w:rPr>
        <w:t>في الصحراء لا يستقبل القبلة ولا يستدبرها ببول أو غائط</w:t>
      </w:r>
      <w:r>
        <w:rPr>
          <w:rFonts w:ascii="Times New Roman" w:hAnsi="Times New Roman"/>
          <w:b/>
          <w:bCs/>
          <w:color w:val="0070C0"/>
          <w:sz w:val="32"/>
          <w:szCs w:val="32"/>
          <w:u w:color="0070C0"/>
          <w:rtl/>
          <w:lang w:val="ar-SA"/>
        </w:rPr>
        <w:t xml:space="preserve"> </w:t>
      </w:r>
      <w:r>
        <w:rPr>
          <w:rFonts w:ascii="Arial Unicode MS" w:hAnsi="Arial Unicode MS" w:hint="cs"/>
          <w:b/>
          <w:bCs/>
          <w:sz w:val="32"/>
          <w:szCs w:val="32"/>
          <w:rtl/>
          <w:lang w:val="ar-SA"/>
        </w:rPr>
        <w:t xml:space="preserve">لقول أبي أيوب كما في الصحيحين قال </w:t>
      </w:r>
      <w:r>
        <w:rPr>
          <w:rFonts w:ascii="Arial Unicode MS" w:hAnsi="Arial Unicode MS"/>
          <w:sz w:val="32"/>
          <w:szCs w:val="32"/>
          <w:rtl/>
          <w:lang w:val="ar-SA"/>
        </w:rPr>
        <w:t>ﷺ</w:t>
      </w:r>
      <w:r>
        <w:rPr>
          <w:rFonts w:ascii="Times New Roman" w:hAnsi="Times New Roman"/>
          <w:b/>
          <w:bCs/>
          <w:color w:val="0070C0"/>
          <w:sz w:val="32"/>
          <w:szCs w:val="32"/>
          <w:u w:color="0070C0"/>
          <w:rtl/>
          <w:lang w:val="ar-SA"/>
        </w:rPr>
        <w:t xml:space="preserve"> "</w:t>
      </w:r>
      <w:r>
        <w:rPr>
          <w:rFonts w:ascii="Arial Unicode MS" w:hAnsi="Arial Unicode MS" w:hint="cs"/>
          <w:b/>
          <w:bCs/>
          <w:color w:val="0070C0"/>
          <w:sz w:val="32"/>
          <w:szCs w:val="32"/>
          <w:u w:color="0070C0"/>
          <w:rtl/>
          <w:lang w:val="ar-SA"/>
        </w:rPr>
        <w:t>إِذَا أَتَيْتُمْ الغَائِطَ فَلَا تَسْتَقْبِلُوا القِبْلَةَ وَلَا تَسْتَدْبِرُوهَا، وَلكِنْ شَرِّقُوا أَوْ غَرَّبُوا</w:t>
      </w:r>
      <w:r>
        <w:rPr>
          <w:rFonts w:ascii="Times New Roman" w:hAnsi="Times New Roman"/>
          <w:b/>
          <w:bCs/>
          <w:color w:val="0070C0"/>
          <w:sz w:val="32"/>
          <w:szCs w:val="32"/>
          <w:u w:color="0070C0"/>
          <w:rtl/>
          <w:lang w:val="ar-SA"/>
        </w:rPr>
        <w:t xml:space="preserve">" </w:t>
      </w:r>
    </w:p>
    <w:p w:rsidR="00E500AA" w:rsidRDefault="00D2520D">
      <w:pPr>
        <w:jc w:val="center"/>
        <w:rPr>
          <w:rFonts w:ascii="Times New Roman" w:eastAsia="Times New Roman" w:hAnsi="Times New Roman" w:cs="Times New Roman"/>
          <w:b/>
          <w:bCs/>
          <w:sz w:val="32"/>
          <w:szCs w:val="32"/>
          <w:rtl/>
          <w:lang w:val="ar-SA"/>
        </w:rPr>
      </w:pPr>
      <w:r>
        <w:rPr>
          <w:rFonts w:ascii="Arial Unicode MS" w:hAnsi="Arial Unicode MS" w:hint="cs"/>
          <w:b/>
          <w:bCs/>
          <w:sz w:val="32"/>
          <w:szCs w:val="32"/>
          <w:rtl/>
          <w:lang w:val="ar-SA"/>
        </w:rPr>
        <w:t xml:space="preserve">لكن في البنيان أيضاً يُحرص على ذلك بحيث لا يستقبل ولا يستدبر لكن لو أن الإنسان مثلاً عنده بيت تجاه القبلة </w:t>
      </w:r>
      <w:r>
        <w:rPr>
          <w:rFonts w:ascii="Times New Roman" w:hAnsi="Times New Roman"/>
          <w:b/>
          <w:bCs/>
          <w:sz w:val="32"/>
          <w:szCs w:val="32"/>
          <w:rtl/>
          <w:lang w:val="ar-SA"/>
        </w:rPr>
        <w:t>-</w:t>
      </w:r>
      <w:r>
        <w:rPr>
          <w:rFonts w:ascii="Arial Unicode MS" w:hAnsi="Arial Unicode MS" w:hint="cs"/>
          <w:b/>
          <w:bCs/>
          <w:sz w:val="32"/>
          <w:szCs w:val="32"/>
          <w:rtl/>
          <w:lang w:val="ar-SA"/>
        </w:rPr>
        <w:t>دورات المياه تجاه القبلة</w:t>
      </w:r>
      <w:r>
        <w:rPr>
          <w:rFonts w:ascii="Times New Roman" w:hAnsi="Times New Roman"/>
          <w:b/>
          <w:bCs/>
          <w:sz w:val="32"/>
          <w:szCs w:val="32"/>
          <w:rtl/>
          <w:lang w:val="ar-SA"/>
        </w:rPr>
        <w:t>-</w:t>
      </w:r>
      <w:r>
        <w:rPr>
          <w:rFonts w:ascii="Arial Unicode MS" w:hAnsi="Arial Unicode MS" w:hint="cs"/>
          <w:b/>
          <w:bCs/>
          <w:sz w:val="32"/>
          <w:szCs w:val="32"/>
          <w:rtl/>
          <w:lang w:val="ar-SA"/>
        </w:rPr>
        <w:t xml:space="preserve"> فلا حرج في ذلك لكن المسلم عليه أن يحرص لو بنى أن يؤخرها عن جهة القبلة لكن لو حصل مثل ذلك في البنيان فإن النبي </w:t>
      </w:r>
      <w:r>
        <w:rPr>
          <w:rFonts w:ascii="Arial Unicode MS" w:hAnsi="Arial Unicode MS"/>
          <w:sz w:val="32"/>
          <w:szCs w:val="32"/>
          <w:rtl/>
          <w:lang w:val="ar-SA"/>
        </w:rPr>
        <w:t>ﷺ</w:t>
      </w:r>
      <w:r>
        <w:rPr>
          <w:rFonts w:ascii="Times New Roman" w:hAnsi="Times New Roman"/>
          <w:b/>
          <w:bCs/>
          <w:sz w:val="32"/>
          <w:szCs w:val="32"/>
          <w:rtl/>
          <w:lang w:val="ar-SA"/>
        </w:rPr>
        <w:t xml:space="preserve"> </w:t>
      </w:r>
      <w:r>
        <w:rPr>
          <w:rFonts w:ascii="Arial Unicode MS" w:hAnsi="Arial Unicode MS" w:hint="cs"/>
          <w:b/>
          <w:bCs/>
          <w:sz w:val="32"/>
          <w:szCs w:val="32"/>
          <w:rtl/>
          <w:lang w:val="ar-SA"/>
        </w:rPr>
        <w:t>كما في الصح</w:t>
      </w:r>
      <w:r>
        <w:rPr>
          <w:rFonts w:ascii="Arial Unicode MS" w:hAnsi="Arial Unicode MS" w:hint="cs"/>
          <w:b/>
          <w:bCs/>
          <w:sz w:val="32"/>
          <w:szCs w:val="32"/>
          <w:rtl/>
          <w:lang w:val="ar-SA"/>
        </w:rPr>
        <w:t xml:space="preserve">يحين قال ابن عمر رضي الله عنهما </w:t>
      </w:r>
      <w:r>
        <w:rPr>
          <w:rFonts w:ascii="Times New Roman" w:hAnsi="Times New Roman"/>
          <w:b/>
          <w:bCs/>
          <w:color w:val="0070C0"/>
          <w:sz w:val="32"/>
          <w:szCs w:val="32"/>
          <w:u w:color="0070C0"/>
          <w:rtl/>
          <w:lang w:val="ar-SA"/>
        </w:rPr>
        <w:t>"</w:t>
      </w:r>
      <w:r>
        <w:rPr>
          <w:rFonts w:ascii="Arial Unicode MS" w:hAnsi="Arial Unicode MS" w:hint="cs"/>
          <w:b/>
          <w:bCs/>
          <w:color w:val="0070C0"/>
          <w:sz w:val="32"/>
          <w:szCs w:val="32"/>
          <w:u w:color="0070C0"/>
          <w:rtl/>
          <w:lang w:val="ar-SA"/>
        </w:rPr>
        <w:t>رَأَيْتُ رَسُولَ اللَّهِ صَلَّى اللَّهُ عَلَيْهِ وَسَلَّمَ يَقْضِي حَاجَتَهُ مُسْتَدْبِرَ الْقِبْلَةِ مُسْتَقْبِلَ الشَّأْمِ</w:t>
      </w:r>
      <w:r>
        <w:rPr>
          <w:rFonts w:ascii="Times New Roman" w:hAnsi="Times New Roman"/>
          <w:b/>
          <w:bCs/>
          <w:color w:val="0070C0"/>
          <w:sz w:val="32"/>
          <w:szCs w:val="32"/>
          <w:u w:color="0070C0"/>
          <w:rtl/>
          <w:lang w:val="ar-SA"/>
        </w:rPr>
        <w:t xml:space="preserve">." </w:t>
      </w:r>
      <w:r>
        <w:rPr>
          <w:rFonts w:ascii="Arial Unicode MS" w:hAnsi="Arial Unicode MS" w:hint="cs"/>
          <w:b/>
          <w:bCs/>
          <w:sz w:val="32"/>
          <w:szCs w:val="32"/>
          <w:rtl/>
          <w:lang w:val="ar-SA"/>
        </w:rPr>
        <w:t>فدلَّ على أنه يُتَجاوَز في البنيان لكن من الأفضل ترك ذلك؛ لأن بعض العلماء عمم ذلك</w:t>
      </w:r>
      <w:r>
        <w:rPr>
          <w:rFonts w:ascii="Times New Roman" w:hAnsi="Times New Roman"/>
          <w:b/>
          <w:bCs/>
          <w:sz w:val="32"/>
          <w:szCs w:val="32"/>
          <w:rtl/>
          <w:lang w:val="ar-SA"/>
        </w:rPr>
        <w:t xml:space="preserve">. </w:t>
      </w:r>
    </w:p>
    <w:p w:rsidR="00E500AA" w:rsidRDefault="00E500AA">
      <w:pPr>
        <w:jc w:val="center"/>
        <w:rPr>
          <w:rFonts w:ascii="Times New Roman" w:eastAsia="Times New Roman" w:hAnsi="Times New Roman" w:cs="Times New Roman"/>
          <w:b/>
          <w:bCs/>
          <w:sz w:val="32"/>
          <w:szCs w:val="32"/>
          <w:rtl/>
          <w:lang w:val="ar-SA"/>
        </w:rPr>
      </w:pPr>
    </w:p>
    <w:p w:rsidR="00E500AA" w:rsidRDefault="00D2520D">
      <w:pPr>
        <w:jc w:val="center"/>
        <w:rPr>
          <w:rFonts w:ascii="Times New Roman" w:eastAsia="Times New Roman" w:hAnsi="Times New Roman" w:cs="Times New Roman"/>
          <w:b/>
          <w:bCs/>
          <w:sz w:val="32"/>
          <w:szCs w:val="32"/>
          <w:rtl/>
          <w:lang w:val="ar-SA"/>
        </w:rPr>
      </w:pPr>
      <w:r>
        <w:rPr>
          <w:rFonts w:ascii="Arial Unicode MS" w:hAnsi="Arial Unicode MS" w:hint="cs"/>
          <w:b/>
          <w:bCs/>
          <w:color w:val="C00000"/>
          <w:sz w:val="32"/>
          <w:szCs w:val="32"/>
          <w:u w:val="single" w:color="C00000"/>
          <w:rtl/>
          <w:lang w:val="ar-SA"/>
        </w:rPr>
        <w:t>ثامناً</w:t>
      </w:r>
      <w:r>
        <w:rPr>
          <w:rFonts w:ascii="Times New Roman" w:hAnsi="Times New Roman"/>
          <w:b/>
          <w:bCs/>
          <w:color w:val="C00000"/>
          <w:sz w:val="32"/>
          <w:szCs w:val="32"/>
          <w:u w:val="single" w:color="C00000"/>
          <w:rtl/>
          <w:lang w:val="ar-SA"/>
        </w:rPr>
        <w:t>:</w:t>
      </w:r>
      <w:r>
        <w:rPr>
          <w:rFonts w:ascii="Arial Unicode MS" w:hAnsi="Arial Unicode MS" w:hint="cs"/>
          <w:b/>
          <w:bCs/>
          <w:sz w:val="32"/>
          <w:szCs w:val="32"/>
          <w:rtl/>
          <w:lang w:val="ar-SA"/>
        </w:rPr>
        <w:t xml:space="preserve"> لا يجوز للإنسان أن يقضي حاجته في تجمعات الناس سواءً كانت تجمعات دينية أو دنيوية مثلاً في ظل أو مكان يجتمع فيه بعض الناس، في المياه، فالنبي </w:t>
      </w:r>
      <w:r>
        <w:rPr>
          <w:rFonts w:ascii="Arial Unicode MS" w:hAnsi="Arial Unicode MS"/>
          <w:sz w:val="32"/>
          <w:szCs w:val="32"/>
          <w:rtl/>
          <w:lang w:val="ar-SA"/>
        </w:rPr>
        <w:t>ﷺ</w:t>
      </w:r>
      <w:r>
        <w:rPr>
          <w:rFonts w:ascii="Times New Roman" w:hAnsi="Times New Roman"/>
          <w:b/>
          <w:bCs/>
          <w:sz w:val="32"/>
          <w:szCs w:val="32"/>
          <w:rtl/>
          <w:lang w:val="ar-SA"/>
        </w:rPr>
        <w:t xml:space="preserve"> </w:t>
      </w:r>
      <w:r>
        <w:rPr>
          <w:rFonts w:ascii="Arial Unicode MS" w:hAnsi="Arial Unicode MS" w:hint="cs"/>
          <w:b/>
          <w:bCs/>
          <w:sz w:val="32"/>
          <w:szCs w:val="32"/>
          <w:rtl/>
          <w:lang w:val="ar-SA"/>
        </w:rPr>
        <w:t xml:space="preserve">قال كما عند مسلم </w:t>
      </w:r>
      <w:r>
        <w:rPr>
          <w:rFonts w:ascii="Times New Roman" w:hAnsi="Times New Roman"/>
          <w:b/>
          <w:bCs/>
          <w:color w:val="0070C0"/>
          <w:sz w:val="32"/>
          <w:szCs w:val="32"/>
          <w:u w:color="0070C0"/>
          <w:rtl/>
          <w:lang w:val="ar-SA"/>
        </w:rPr>
        <w:t>"</w:t>
      </w:r>
      <w:r>
        <w:rPr>
          <w:rFonts w:ascii="Arial" w:hAnsi="Arial"/>
          <w:color w:val="444444"/>
          <w:sz w:val="33"/>
          <w:szCs w:val="33"/>
          <w:u w:color="444444"/>
          <w:shd w:val="clear" w:color="auto" w:fill="FFFFFF"/>
          <w:rtl/>
          <w:lang w:val="ar-SA"/>
        </w:rPr>
        <w:t xml:space="preserve"> </w:t>
      </w:r>
      <w:r>
        <w:rPr>
          <w:rFonts w:ascii="Arial Unicode MS" w:hAnsi="Arial Unicode MS" w:hint="cs"/>
          <w:b/>
          <w:bCs/>
          <w:color w:val="0070C0"/>
          <w:sz w:val="32"/>
          <w:szCs w:val="32"/>
          <w:u w:color="0070C0"/>
          <w:rtl/>
          <w:lang w:val="ar-SA"/>
        </w:rPr>
        <w:t>اتقوا اللاعنين</w:t>
      </w:r>
      <w:r>
        <w:rPr>
          <w:rFonts w:ascii="Times New Roman" w:hAnsi="Times New Roman"/>
          <w:b/>
          <w:bCs/>
          <w:color w:val="0070C0"/>
          <w:sz w:val="32"/>
          <w:szCs w:val="32"/>
          <w:u w:color="0070C0"/>
          <w:rtl/>
          <w:lang w:val="ar-SA"/>
        </w:rPr>
        <w:t xml:space="preserve">"  </w:t>
      </w:r>
      <w:r>
        <w:rPr>
          <w:rFonts w:ascii="Arial Unicode MS" w:hAnsi="Arial Unicode MS" w:hint="cs"/>
          <w:b/>
          <w:bCs/>
          <w:sz w:val="32"/>
          <w:szCs w:val="32"/>
          <w:rtl/>
          <w:lang w:val="ar-SA"/>
        </w:rPr>
        <w:t>يعني ما يجلب لك اللعن من الناس</w:t>
      </w:r>
      <w:r>
        <w:rPr>
          <w:rFonts w:ascii="Times New Roman" w:hAnsi="Times New Roman"/>
          <w:b/>
          <w:bCs/>
          <w:sz w:val="32"/>
          <w:szCs w:val="32"/>
          <w:rtl/>
          <w:lang w:val="ar-SA"/>
        </w:rPr>
        <w:t xml:space="preserve"> </w:t>
      </w:r>
      <w:r>
        <w:rPr>
          <w:rFonts w:ascii="Times New Roman" w:hAnsi="Times New Roman"/>
          <w:b/>
          <w:bCs/>
          <w:color w:val="0070C0"/>
          <w:sz w:val="32"/>
          <w:szCs w:val="32"/>
          <w:u w:color="0070C0"/>
          <w:rtl/>
          <w:lang w:val="ar-SA"/>
        </w:rPr>
        <w:t>"</w:t>
      </w:r>
      <w:r>
        <w:rPr>
          <w:rFonts w:ascii="Arial Unicode MS" w:hAnsi="Arial Unicode MS" w:hint="cs"/>
          <w:b/>
          <w:bCs/>
          <w:color w:val="0070C0"/>
          <w:sz w:val="32"/>
          <w:szCs w:val="32"/>
          <w:u w:color="0070C0"/>
          <w:rtl/>
          <w:lang w:val="ar-SA"/>
        </w:rPr>
        <w:t xml:space="preserve"> قالوا</w:t>
      </w:r>
      <w:r>
        <w:rPr>
          <w:rFonts w:ascii="Times New Roman" w:hAnsi="Times New Roman"/>
          <w:b/>
          <w:bCs/>
          <w:color w:val="0070C0"/>
          <w:sz w:val="32"/>
          <w:szCs w:val="32"/>
          <w:u w:color="0070C0"/>
          <w:rtl/>
          <w:lang w:val="ar-SA"/>
        </w:rPr>
        <w:t xml:space="preserve">: </w:t>
      </w:r>
      <w:r>
        <w:rPr>
          <w:rFonts w:ascii="Arial Unicode MS" w:hAnsi="Arial Unicode MS" w:hint="cs"/>
          <w:b/>
          <w:bCs/>
          <w:color w:val="0070C0"/>
          <w:sz w:val="32"/>
          <w:szCs w:val="32"/>
          <w:u w:color="0070C0"/>
          <w:rtl/>
          <w:lang w:val="ar-SA"/>
        </w:rPr>
        <w:t xml:space="preserve">وما اللاعنان يا رسول الله </w:t>
      </w:r>
      <w:r>
        <w:rPr>
          <w:rFonts w:ascii="Arial Unicode MS" w:hAnsi="Arial Unicode MS"/>
          <w:color w:val="0070C0"/>
          <w:sz w:val="32"/>
          <w:szCs w:val="32"/>
          <w:u w:color="0070C0"/>
          <w:rtl/>
          <w:lang w:val="ar-SA"/>
        </w:rPr>
        <w:t>ﷺ</w:t>
      </w:r>
      <w:r>
        <w:rPr>
          <w:rFonts w:ascii="Arial Unicode MS" w:hAnsi="Arial Unicode MS" w:hint="cs"/>
          <w:b/>
          <w:bCs/>
          <w:color w:val="0070C0"/>
          <w:sz w:val="32"/>
          <w:szCs w:val="32"/>
          <w:u w:color="0070C0"/>
          <w:rtl/>
          <w:lang w:val="ar-SA"/>
        </w:rPr>
        <w:t>؟ قال</w:t>
      </w:r>
      <w:r>
        <w:rPr>
          <w:rFonts w:ascii="Times New Roman" w:hAnsi="Times New Roman"/>
          <w:b/>
          <w:bCs/>
          <w:color w:val="0070C0"/>
          <w:sz w:val="32"/>
          <w:szCs w:val="32"/>
          <w:u w:color="0070C0"/>
          <w:rtl/>
          <w:lang w:val="ar-SA"/>
        </w:rPr>
        <w:t xml:space="preserve">: </w:t>
      </w:r>
      <w:r>
        <w:rPr>
          <w:rFonts w:ascii="Arial Unicode MS" w:hAnsi="Arial Unicode MS" w:hint="cs"/>
          <w:b/>
          <w:bCs/>
          <w:color w:val="0070C0"/>
          <w:sz w:val="32"/>
          <w:szCs w:val="32"/>
          <w:u w:color="0070C0"/>
          <w:rtl/>
          <w:lang w:val="ar-SA"/>
        </w:rPr>
        <w:t>الذي</w:t>
      </w:r>
      <w:r>
        <w:rPr>
          <w:rFonts w:ascii="Arial Unicode MS" w:hAnsi="Arial Unicode MS" w:hint="cs"/>
          <w:b/>
          <w:bCs/>
          <w:color w:val="0070C0"/>
          <w:sz w:val="32"/>
          <w:szCs w:val="32"/>
          <w:u w:color="0070C0"/>
          <w:rtl/>
          <w:lang w:val="ar-SA"/>
        </w:rPr>
        <w:t xml:space="preserve"> يتخلى في طريق الناس أو في ظلهم</w:t>
      </w:r>
      <w:r>
        <w:rPr>
          <w:rFonts w:ascii="Times New Roman" w:hAnsi="Times New Roman"/>
          <w:b/>
          <w:bCs/>
          <w:color w:val="0070C0"/>
          <w:sz w:val="32"/>
          <w:szCs w:val="32"/>
          <w:u w:color="0070C0"/>
          <w:rtl/>
          <w:lang w:val="ar-SA"/>
        </w:rPr>
        <w:t xml:space="preserve">" </w:t>
      </w:r>
      <w:r>
        <w:rPr>
          <w:rFonts w:ascii="Arial Unicode MS" w:hAnsi="Arial Unicode MS" w:hint="cs"/>
          <w:b/>
          <w:bCs/>
          <w:sz w:val="32"/>
          <w:szCs w:val="32"/>
          <w:rtl/>
          <w:lang w:val="ar-SA"/>
        </w:rPr>
        <w:t>يعني في الطريق الذي يمشون فيه أوفي الظل ويقاس عليه كل ما انتفع الناس منه من مكان فلا يجوز أن يقضي الإنسان حاجته فيها</w:t>
      </w:r>
      <w:r>
        <w:rPr>
          <w:rFonts w:ascii="Times New Roman" w:hAnsi="Times New Roman"/>
          <w:b/>
          <w:bCs/>
          <w:sz w:val="32"/>
          <w:szCs w:val="32"/>
          <w:rtl/>
          <w:lang w:val="ar-SA"/>
        </w:rPr>
        <w:t>.</w:t>
      </w:r>
    </w:p>
    <w:p w:rsidR="00E500AA" w:rsidRDefault="00D2520D">
      <w:pPr>
        <w:jc w:val="center"/>
        <w:rPr>
          <w:rFonts w:ascii="Times New Roman" w:eastAsia="Times New Roman" w:hAnsi="Times New Roman" w:cs="Times New Roman"/>
          <w:b/>
          <w:bCs/>
          <w:sz w:val="32"/>
          <w:szCs w:val="32"/>
          <w:rtl/>
          <w:lang w:val="ar-SA"/>
        </w:rPr>
      </w:pPr>
      <w:r>
        <w:rPr>
          <w:rFonts w:ascii="Arial Unicode MS" w:hAnsi="Arial Unicode MS" w:hint="cs"/>
          <w:b/>
          <w:bCs/>
          <w:color w:val="C00000"/>
          <w:sz w:val="32"/>
          <w:szCs w:val="32"/>
          <w:u w:val="single" w:color="C00000"/>
          <w:rtl/>
          <w:lang w:val="ar-SA"/>
        </w:rPr>
        <w:t>تاسعاً</w:t>
      </w:r>
      <w:r>
        <w:rPr>
          <w:rFonts w:ascii="Times New Roman" w:hAnsi="Times New Roman"/>
          <w:b/>
          <w:bCs/>
          <w:color w:val="C00000"/>
          <w:sz w:val="32"/>
          <w:szCs w:val="32"/>
          <w:u w:val="single" w:color="C00000"/>
          <w:rtl/>
          <w:lang w:val="ar-SA"/>
        </w:rPr>
        <w:t>:</w:t>
      </w:r>
      <w:r>
        <w:rPr>
          <w:rFonts w:ascii="Arial Unicode MS" w:hAnsi="Arial Unicode MS" w:hint="cs"/>
          <w:b/>
          <w:bCs/>
          <w:sz w:val="32"/>
          <w:szCs w:val="32"/>
          <w:rtl/>
          <w:lang w:val="ar-SA"/>
        </w:rPr>
        <w:t xml:space="preserve"> يحرم أن يقضي الإنسان حاجته في المقابر فالنبي </w:t>
      </w:r>
      <w:r>
        <w:rPr>
          <w:rFonts w:ascii="Arial Unicode MS" w:hAnsi="Arial Unicode MS"/>
          <w:sz w:val="32"/>
          <w:szCs w:val="32"/>
          <w:rtl/>
          <w:lang w:val="ar-SA"/>
        </w:rPr>
        <w:t>ﷺ</w:t>
      </w:r>
      <w:r>
        <w:rPr>
          <w:rFonts w:ascii="Times New Roman" w:hAnsi="Times New Roman"/>
          <w:b/>
          <w:bCs/>
          <w:sz w:val="32"/>
          <w:szCs w:val="32"/>
          <w:rtl/>
          <w:lang w:val="ar-SA"/>
        </w:rPr>
        <w:t xml:space="preserve"> </w:t>
      </w:r>
      <w:r>
        <w:rPr>
          <w:rFonts w:ascii="Arial Unicode MS" w:hAnsi="Arial Unicode MS" w:hint="cs"/>
          <w:b/>
          <w:bCs/>
          <w:sz w:val="32"/>
          <w:szCs w:val="32"/>
          <w:rtl/>
          <w:lang w:val="ar-SA"/>
        </w:rPr>
        <w:t>كما ثبت عنه كما عند ابن ماجه قال</w:t>
      </w:r>
      <w:r>
        <w:rPr>
          <w:rFonts w:ascii="Times New Roman" w:hAnsi="Times New Roman"/>
          <w:b/>
          <w:bCs/>
          <w:sz w:val="32"/>
          <w:szCs w:val="32"/>
          <w:rtl/>
          <w:lang w:val="ar-SA"/>
        </w:rPr>
        <w:t xml:space="preserve">: </w:t>
      </w:r>
      <w:r>
        <w:rPr>
          <w:rFonts w:ascii="Times New Roman" w:hAnsi="Times New Roman"/>
          <w:b/>
          <w:bCs/>
          <w:color w:val="0070C0"/>
          <w:sz w:val="32"/>
          <w:szCs w:val="32"/>
          <w:u w:color="0070C0"/>
          <w:rtl/>
          <w:lang w:val="ar-SA"/>
        </w:rPr>
        <w:t>"</w:t>
      </w:r>
      <w:r>
        <w:rPr>
          <w:rFonts w:ascii="Arial Unicode MS" w:hAnsi="Arial Unicode MS" w:hint="cs"/>
          <w:b/>
          <w:bCs/>
          <w:color w:val="0070C0"/>
          <w:sz w:val="32"/>
          <w:szCs w:val="32"/>
          <w:u w:color="0070C0"/>
          <w:rtl/>
          <w:lang w:val="ar-SA"/>
        </w:rPr>
        <w:t xml:space="preserve">وَمَا أُبَالِي </w:t>
      </w:r>
      <w:r>
        <w:rPr>
          <w:rFonts w:ascii="Arial Unicode MS" w:hAnsi="Arial Unicode MS" w:hint="cs"/>
          <w:b/>
          <w:bCs/>
          <w:color w:val="0070C0"/>
          <w:sz w:val="32"/>
          <w:szCs w:val="32"/>
          <w:u w:color="0070C0"/>
          <w:rtl/>
          <w:lang w:val="ar-SA"/>
        </w:rPr>
        <w:t>أَوَسْطَ الْقُبُورِ قَضَيْتُ حَاجَتِي أَوْ وَسْطَ السُّوقِ</w:t>
      </w:r>
      <w:r>
        <w:rPr>
          <w:rFonts w:ascii="Times New Roman" w:hAnsi="Times New Roman"/>
          <w:b/>
          <w:bCs/>
          <w:color w:val="0070C0"/>
          <w:sz w:val="32"/>
          <w:szCs w:val="32"/>
          <w:u w:color="0070C0"/>
          <w:rtl/>
          <w:lang w:val="ar-SA"/>
        </w:rPr>
        <w:t xml:space="preserve">" </w:t>
      </w:r>
      <w:r>
        <w:rPr>
          <w:rFonts w:ascii="Arial Unicode MS" w:hAnsi="Arial Unicode MS" w:hint="cs"/>
          <w:b/>
          <w:bCs/>
          <w:sz w:val="32"/>
          <w:szCs w:val="32"/>
          <w:rtl/>
          <w:lang w:val="ar-SA"/>
        </w:rPr>
        <w:t xml:space="preserve">يعني من يقضي حاجته في المقابر كأنه يقضي حاجته في السوق عند الناس، ومن </w:t>
      </w:r>
      <w:r>
        <w:rPr>
          <w:rFonts w:ascii="Arial Unicode MS" w:hAnsi="Arial Unicode MS" w:hint="cs"/>
          <w:b/>
          <w:bCs/>
          <w:sz w:val="32"/>
          <w:szCs w:val="32"/>
          <w:rtl/>
          <w:lang w:val="ar-SA"/>
        </w:rPr>
        <w:lastRenderedPageBreak/>
        <w:t>يقضي حاجته في السوق عند الناس فهو أمر محرم مذموم فكذلك الشأن فيما يتعلق بالمقابر</w:t>
      </w:r>
      <w:r>
        <w:rPr>
          <w:rFonts w:ascii="Times New Roman" w:hAnsi="Times New Roman"/>
          <w:b/>
          <w:bCs/>
          <w:sz w:val="32"/>
          <w:szCs w:val="32"/>
          <w:rtl/>
          <w:lang w:val="ar-SA"/>
        </w:rPr>
        <w:t>.</w:t>
      </w:r>
    </w:p>
    <w:p w:rsidR="00E500AA" w:rsidRDefault="00D2520D">
      <w:pPr>
        <w:jc w:val="center"/>
        <w:rPr>
          <w:rFonts w:ascii="Times New Roman" w:eastAsia="Times New Roman" w:hAnsi="Times New Roman" w:cs="Times New Roman"/>
          <w:b/>
          <w:bCs/>
          <w:sz w:val="32"/>
          <w:szCs w:val="32"/>
          <w:rtl/>
          <w:lang w:val="ar-SA"/>
        </w:rPr>
      </w:pPr>
      <w:r>
        <w:rPr>
          <w:rFonts w:ascii="Arial Unicode MS" w:hAnsi="Arial Unicode MS" w:hint="cs"/>
          <w:b/>
          <w:bCs/>
          <w:color w:val="C00000"/>
          <w:sz w:val="32"/>
          <w:szCs w:val="32"/>
          <w:u w:val="single" w:color="C00000"/>
          <w:rtl/>
          <w:lang w:val="ar-SA"/>
        </w:rPr>
        <w:t>عاشراً</w:t>
      </w:r>
      <w:r>
        <w:rPr>
          <w:rFonts w:ascii="Times New Roman" w:hAnsi="Times New Roman"/>
          <w:b/>
          <w:bCs/>
          <w:color w:val="C00000"/>
          <w:sz w:val="32"/>
          <w:szCs w:val="32"/>
          <w:u w:val="single" w:color="C00000"/>
          <w:rtl/>
          <w:lang w:val="ar-SA"/>
        </w:rPr>
        <w:t>:</w:t>
      </w:r>
      <w:r>
        <w:rPr>
          <w:rFonts w:ascii="Arial Unicode MS" w:hAnsi="Arial Unicode MS" w:hint="cs"/>
          <w:b/>
          <w:bCs/>
          <w:sz w:val="32"/>
          <w:szCs w:val="32"/>
          <w:rtl/>
          <w:lang w:val="ar-SA"/>
        </w:rPr>
        <w:t xml:space="preserve"> الواجب على الإنسان أن يحفظ عورته ولذا إذا كان في الصحراء فإنه لو قضى حاجته عند قرب الناس من غير أن يروا عورته فلا إشكال في ذلك لكن لو رأوا عورته فيجب أن يبتعد، والسنة له أن يبتعد أكثر فأكثر حتى لا يُرى أبداً</w:t>
      </w:r>
    </w:p>
    <w:p w:rsidR="00E500AA" w:rsidRDefault="00D2520D">
      <w:pPr>
        <w:jc w:val="center"/>
        <w:rPr>
          <w:rFonts w:ascii="Times New Roman" w:eastAsia="Times New Roman" w:hAnsi="Times New Roman" w:cs="Times New Roman"/>
          <w:b/>
          <w:bCs/>
          <w:sz w:val="32"/>
          <w:szCs w:val="32"/>
          <w:rtl/>
          <w:lang w:val="ar-SA"/>
        </w:rPr>
      </w:pPr>
      <w:r>
        <w:rPr>
          <w:rFonts w:ascii="Arial Unicode MS" w:hAnsi="Arial Unicode MS" w:hint="cs"/>
          <w:b/>
          <w:bCs/>
          <w:sz w:val="32"/>
          <w:szCs w:val="32"/>
          <w:rtl/>
          <w:lang w:val="ar-SA"/>
        </w:rPr>
        <w:t>ولذلك في حديث المغيرة في الصحيحين قال</w:t>
      </w:r>
      <w:r>
        <w:rPr>
          <w:rFonts w:ascii="Times New Roman" w:hAnsi="Times New Roman"/>
          <w:b/>
          <w:bCs/>
          <w:sz w:val="32"/>
          <w:szCs w:val="32"/>
          <w:rtl/>
          <w:lang w:val="ar-SA"/>
        </w:rPr>
        <w:t xml:space="preserve">: </w:t>
      </w:r>
      <w:r>
        <w:rPr>
          <w:rFonts w:ascii="Times New Roman" w:hAnsi="Times New Roman"/>
          <w:b/>
          <w:bCs/>
          <w:color w:val="0070C0"/>
          <w:sz w:val="32"/>
          <w:szCs w:val="32"/>
          <w:u w:color="0070C0"/>
          <w:rtl/>
          <w:lang w:val="ar-SA"/>
        </w:rPr>
        <w:t>"</w:t>
      </w:r>
      <w:r>
        <w:rPr>
          <w:rFonts w:ascii="Arial Unicode MS" w:hAnsi="Arial Unicode MS" w:hint="cs"/>
          <w:b/>
          <w:bCs/>
          <w:color w:val="0070C0"/>
          <w:sz w:val="32"/>
          <w:szCs w:val="32"/>
          <w:u w:color="0070C0"/>
          <w:rtl/>
          <w:lang w:val="ar-SA"/>
        </w:rPr>
        <w:t>فَانْطَ</w:t>
      </w:r>
      <w:r>
        <w:rPr>
          <w:rFonts w:ascii="Arial Unicode MS" w:hAnsi="Arial Unicode MS" w:hint="cs"/>
          <w:b/>
          <w:bCs/>
          <w:color w:val="0070C0"/>
          <w:sz w:val="32"/>
          <w:szCs w:val="32"/>
          <w:u w:color="0070C0"/>
          <w:rtl/>
          <w:lang w:val="ar-SA"/>
        </w:rPr>
        <w:t xml:space="preserve">لَقَ رَسُولُ اللهِ </w:t>
      </w:r>
      <w:r>
        <w:rPr>
          <w:rFonts w:ascii="Arial Unicode MS" w:hAnsi="Arial Unicode MS"/>
          <w:color w:val="0070C0"/>
          <w:sz w:val="32"/>
          <w:szCs w:val="32"/>
          <w:u w:color="0070C0"/>
          <w:rtl/>
          <w:lang w:val="ar-SA"/>
        </w:rPr>
        <w:t>ﷺ</w:t>
      </w:r>
      <w:r>
        <w:rPr>
          <w:rFonts w:ascii="Times New Roman" w:hAnsi="Times New Roman"/>
          <w:b/>
          <w:bCs/>
          <w:color w:val="0070C0"/>
          <w:sz w:val="32"/>
          <w:szCs w:val="32"/>
          <w:u w:color="0070C0"/>
          <w:rtl/>
          <w:lang w:val="ar-SA"/>
        </w:rPr>
        <w:t xml:space="preserve"> </w:t>
      </w:r>
      <w:r>
        <w:rPr>
          <w:rFonts w:ascii="Arial Unicode MS" w:hAnsi="Arial Unicode MS" w:hint="cs"/>
          <w:b/>
          <w:bCs/>
          <w:color w:val="0070C0"/>
          <w:sz w:val="32"/>
          <w:szCs w:val="32"/>
          <w:u w:color="0070C0"/>
          <w:rtl/>
          <w:lang w:val="ar-SA"/>
        </w:rPr>
        <w:t>حَتَّى تَوَارَى عَنِّي فَقَضَى حَاجَتَهُ</w:t>
      </w:r>
      <w:r>
        <w:rPr>
          <w:rFonts w:ascii="Times New Roman" w:hAnsi="Times New Roman"/>
          <w:b/>
          <w:bCs/>
          <w:color w:val="0070C0"/>
          <w:sz w:val="32"/>
          <w:szCs w:val="32"/>
          <w:u w:color="0070C0"/>
          <w:rtl/>
          <w:lang w:val="ar-SA"/>
        </w:rPr>
        <w:t xml:space="preserve">" </w:t>
      </w:r>
      <w:r>
        <w:rPr>
          <w:rFonts w:ascii="Arial Unicode MS" w:hAnsi="Arial Unicode MS" w:hint="cs"/>
          <w:b/>
          <w:bCs/>
          <w:sz w:val="32"/>
          <w:szCs w:val="32"/>
          <w:rtl/>
          <w:lang w:val="ar-SA"/>
        </w:rPr>
        <w:t>يعني اختفى نهائياً بحيث لم يره المغيرة رضي الله عنه</w:t>
      </w:r>
      <w:r>
        <w:rPr>
          <w:rFonts w:ascii="Times New Roman" w:hAnsi="Times New Roman"/>
          <w:b/>
          <w:bCs/>
          <w:sz w:val="32"/>
          <w:szCs w:val="32"/>
          <w:rtl/>
          <w:lang w:val="ar-SA"/>
        </w:rPr>
        <w:t>.</w:t>
      </w:r>
    </w:p>
    <w:p w:rsidR="00E500AA" w:rsidRDefault="00D2520D">
      <w:pPr>
        <w:jc w:val="center"/>
        <w:rPr>
          <w:rFonts w:ascii="Times New Roman" w:eastAsia="Times New Roman" w:hAnsi="Times New Roman" w:cs="Times New Roman"/>
          <w:b/>
          <w:bCs/>
          <w:color w:val="0070C0"/>
          <w:sz w:val="32"/>
          <w:szCs w:val="32"/>
          <w:u w:color="0070C0"/>
          <w:rtl/>
          <w:lang w:val="ar-SA"/>
        </w:rPr>
      </w:pPr>
      <w:r>
        <w:rPr>
          <w:rFonts w:ascii="Arial Unicode MS" w:hAnsi="Arial Unicode MS" w:hint="cs"/>
          <w:b/>
          <w:bCs/>
          <w:color w:val="C00000"/>
          <w:sz w:val="32"/>
          <w:szCs w:val="32"/>
          <w:u w:val="single" w:color="C00000"/>
          <w:rtl/>
          <w:lang w:val="ar-SA"/>
        </w:rPr>
        <w:t>الحادي عشر</w:t>
      </w:r>
      <w:r>
        <w:rPr>
          <w:rFonts w:ascii="Times New Roman" w:hAnsi="Times New Roman"/>
          <w:b/>
          <w:bCs/>
          <w:color w:val="C00000"/>
          <w:sz w:val="32"/>
          <w:szCs w:val="32"/>
          <w:u w:val="single" w:color="C00000"/>
          <w:rtl/>
          <w:lang w:val="ar-SA"/>
        </w:rPr>
        <w:t>:</w:t>
      </w:r>
      <w:r>
        <w:rPr>
          <w:rFonts w:ascii="Arial Unicode MS" w:hAnsi="Arial Unicode MS" w:hint="cs"/>
          <w:b/>
          <w:bCs/>
          <w:sz w:val="32"/>
          <w:szCs w:val="32"/>
          <w:rtl/>
          <w:lang w:val="ar-SA"/>
        </w:rPr>
        <w:t xml:space="preserve"> إذا أراد الإنسان أن يقضي حاجته فلا يرفع ثوبه حتى يدنو من الأرض وهذا يُحتاج إليه إذا كان الإنسان في خلاء ليس في دورات المياه التي محجرة بحيطان كما في البيوت لكن هذا يكون أمام الناس أو في الخلاء في الفضاء؛ لأن النبي </w:t>
      </w:r>
      <w:r>
        <w:rPr>
          <w:rFonts w:ascii="Arial Unicode MS" w:hAnsi="Arial Unicode MS"/>
          <w:sz w:val="32"/>
          <w:szCs w:val="32"/>
          <w:rtl/>
          <w:lang w:val="ar-SA"/>
        </w:rPr>
        <w:t>ﷺ</w:t>
      </w:r>
      <w:r>
        <w:rPr>
          <w:rFonts w:ascii="Times New Roman" w:hAnsi="Times New Roman"/>
          <w:b/>
          <w:bCs/>
          <w:sz w:val="32"/>
          <w:szCs w:val="32"/>
          <w:rtl/>
          <w:lang w:val="ar-SA"/>
        </w:rPr>
        <w:t xml:space="preserve"> </w:t>
      </w:r>
      <w:r>
        <w:rPr>
          <w:rFonts w:ascii="Arial Unicode MS" w:hAnsi="Arial Unicode MS" w:hint="cs"/>
          <w:b/>
          <w:bCs/>
          <w:sz w:val="32"/>
          <w:szCs w:val="32"/>
          <w:rtl/>
          <w:lang w:val="ar-SA"/>
        </w:rPr>
        <w:t xml:space="preserve">كما ثبت عند أبي داود </w:t>
      </w:r>
      <w:r>
        <w:rPr>
          <w:rFonts w:ascii="Times New Roman" w:hAnsi="Times New Roman"/>
          <w:b/>
          <w:bCs/>
          <w:color w:val="0070C0"/>
          <w:sz w:val="32"/>
          <w:szCs w:val="32"/>
          <w:u w:color="0070C0"/>
          <w:rtl/>
          <w:lang w:val="ar-SA"/>
        </w:rPr>
        <w:t>"</w:t>
      </w:r>
      <w:r>
        <w:rPr>
          <w:rFonts w:ascii="Arial Unicode MS" w:hAnsi="Arial Unicode MS" w:hint="cs"/>
          <w:b/>
          <w:bCs/>
          <w:color w:val="0070C0"/>
          <w:sz w:val="32"/>
          <w:szCs w:val="32"/>
          <w:u w:color="0070C0"/>
          <w:rtl/>
          <w:lang w:val="ar-SA"/>
        </w:rPr>
        <w:t xml:space="preserve">كان النبي </w:t>
      </w:r>
      <w:r>
        <w:rPr>
          <w:rFonts w:ascii="Arial Unicode MS" w:hAnsi="Arial Unicode MS"/>
          <w:color w:val="0070C0"/>
          <w:sz w:val="32"/>
          <w:szCs w:val="32"/>
          <w:u w:color="0070C0"/>
          <w:rtl/>
          <w:lang w:val="ar-SA"/>
        </w:rPr>
        <w:t>ﷺ</w:t>
      </w:r>
      <w:r>
        <w:rPr>
          <w:rFonts w:ascii="Times New Roman" w:hAnsi="Times New Roman"/>
          <w:b/>
          <w:bCs/>
          <w:color w:val="0070C0"/>
          <w:sz w:val="32"/>
          <w:szCs w:val="32"/>
          <w:u w:color="0070C0"/>
          <w:rtl/>
          <w:lang w:val="ar-SA"/>
        </w:rPr>
        <w:t xml:space="preserve"> </w:t>
      </w:r>
      <w:r>
        <w:rPr>
          <w:rFonts w:ascii="Arial Unicode MS" w:hAnsi="Arial Unicode MS" w:hint="cs"/>
          <w:b/>
          <w:bCs/>
          <w:color w:val="0070C0"/>
          <w:sz w:val="32"/>
          <w:szCs w:val="32"/>
          <w:u w:color="0070C0"/>
          <w:rtl/>
          <w:lang w:val="ar-SA"/>
        </w:rPr>
        <w:t xml:space="preserve">إذا </w:t>
      </w:r>
      <w:r>
        <w:rPr>
          <w:rFonts w:ascii="Arial Unicode MS" w:hAnsi="Arial Unicode MS" w:hint="cs"/>
          <w:b/>
          <w:bCs/>
          <w:color w:val="0070C0"/>
          <w:sz w:val="32"/>
          <w:szCs w:val="32"/>
          <w:u w:color="0070C0"/>
          <w:rtl/>
          <w:lang w:val="ar-SA"/>
        </w:rPr>
        <w:t>أراد الحاجة لا يرفع ثوبه حتى يدنوا من الأرض</w:t>
      </w:r>
      <w:r>
        <w:rPr>
          <w:rFonts w:ascii="Times New Roman" w:hAnsi="Times New Roman"/>
          <w:b/>
          <w:bCs/>
          <w:color w:val="0070C0"/>
          <w:sz w:val="32"/>
          <w:szCs w:val="32"/>
          <w:u w:color="0070C0"/>
          <w:rtl/>
          <w:lang w:val="ar-SA"/>
        </w:rPr>
        <w:t>"</w:t>
      </w:r>
      <w:r>
        <w:rPr>
          <w:rFonts w:ascii="Times New Roman" w:hAnsi="Times New Roman"/>
          <w:b/>
          <w:bCs/>
          <w:sz w:val="32"/>
          <w:szCs w:val="32"/>
          <w:rtl/>
          <w:lang w:val="ar-SA"/>
        </w:rPr>
        <w:t xml:space="preserve">    </w:t>
      </w:r>
    </w:p>
    <w:p w:rsidR="00E500AA" w:rsidRDefault="00D2520D">
      <w:pPr>
        <w:jc w:val="center"/>
        <w:rPr>
          <w:rFonts w:ascii="Times New Roman" w:eastAsia="Times New Roman" w:hAnsi="Times New Roman" w:cs="Times New Roman"/>
          <w:b/>
          <w:bCs/>
          <w:sz w:val="32"/>
          <w:szCs w:val="32"/>
          <w:rtl/>
          <w:lang w:val="ar-SA"/>
        </w:rPr>
      </w:pPr>
      <w:r>
        <w:rPr>
          <w:rFonts w:ascii="Times New Roman" w:hAnsi="Times New Roman"/>
          <w:b/>
          <w:bCs/>
          <w:sz w:val="32"/>
          <w:szCs w:val="32"/>
          <w:rtl/>
          <w:lang w:val="ar-SA"/>
        </w:rPr>
        <w:t xml:space="preserve"> </w:t>
      </w:r>
    </w:p>
    <w:p w:rsidR="00E500AA" w:rsidRDefault="00D2520D">
      <w:pPr>
        <w:jc w:val="center"/>
      </w:pPr>
      <w:r>
        <w:rPr>
          <w:rFonts w:ascii="Arial Unicode MS" w:hAnsi="Arial Unicode MS" w:hint="cs"/>
          <w:b/>
          <w:bCs/>
          <w:color w:val="C0504D"/>
          <w:sz w:val="32"/>
          <w:szCs w:val="32"/>
          <w:u w:val="single" w:color="C0504D"/>
          <w:rtl/>
          <w:lang w:val="ar-SA"/>
        </w:rPr>
        <w:t>ـــــــــــــــــــــــــــــــــــــــــــــــــــــــــــــــــــــــــــــــــــــــــــ</w:t>
      </w:r>
    </w:p>
    <w:sectPr w:rsidR="00E500AA">
      <w:headerReference w:type="default" r:id="rId7"/>
      <w:footerReference w:type="default" r:id="rId8"/>
      <w:pgSz w:w="11900" w:h="16840"/>
      <w:pgMar w:top="1440" w:right="1080" w:bottom="1440" w:left="1080" w:header="708" w:footer="708"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20D" w:rsidRDefault="00D2520D">
      <w:pPr>
        <w:spacing w:after="0" w:line="240" w:lineRule="auto"/>
      </w:pPr>
      <w:r>
        <w:separator/>
      </w:r>
    </w:p>
  </w:endnote>
  <w:endnote w:type="continuationSeparator" w:id="0">
    <w:p w:rsidR="00D2520D" w:rsidRDefault="00D2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Geeza Pro Regular">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Geeza Pro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0AA" w:rsidRDefault="00D2520D">
    <w:pPr>
      <w:pStyle w:val="Header"/>
      <w:jc w:val="right"/>
      <w:rPr>
        <w:caps/>
        <w:sz w:val="18"/>
        <w:szCs w:val="18"/>
        <w:rtl/>
      </w:rPr>
    </w:pPr>
    <w:r>
      <w:rPr>
        <w:caps/>
        <w:sz w:val="18"/>
        <w:szCs w:val="18"/>
        <w:rtl/>
      </w:rPr>
      <w:tab/>
    </w:r>
  </w:p>
  <w:p w:rsidR="00E500AA" w:rsidRDefault="00D2520D">
    <w:pPr>
      <w:pStyle w:val="Footer"/>
      <w:jc w:val="right"/>
      <w:rPr>
        <w:rFonts w:hint="default"/>
        <w:rtl/>
      </w:rPr>
    </w:pPr>
    <w:r>
      <w:rPr>
        <w:b/>
        <w:bCs/>
        <w:rtl/>
        <w:lang w:val="ar-SA"/>
      </w:rPr>
      <w:t xml:space="preserve">خطبة </w:t>
    </w:r>
    <w:r>
      <w:rPr>
        <w:rFonts w:ascii="Arial" w:hAnsi="Arial"/>
        <w:b/>
        <w:bCs/>
        <w:rtl/>
        <w:lang w:val="ar-SA"/>
      </w:rPr>
      <w:t>(</w:t>
    </w:r>
    <w:r>
      <w:rPr>
        <w:b/>
        <w:bCs/>
        <w:rtl/>
        <w:lang w:val="ar-SA"/>
      </w:rPr>
      <w:t>أحد عشر</w:t>
    </w:r>
    <w:r>
      <w:rPr>
        <w:rFonts w:ascii="Arial" w:hAnsi="Arial"/>
        <w:b/>
        <w:bCs/>
        <w:rtl/>
        <w:lang w:val="ar-SA"/>
      </w:rPr>
      <w:t xml:space="preserve">) </w:t>
    </w:r>
    <w:r>
      <w:rPr>
        <w:b/>
        <w:bCs/>
        <w:rtl/>
        <w:lang w:val="ar-SA"/>
      </w:rPr>
      <w:t xml:space="preserve">حكماً فقهياً مختصراً بالدليل عن </w:t>
    </w:r>
    <w:r>
      <w:rPr>
        <w:rFonts w:ascii="Arial" w:hAnsi="Arial"/>
        <w:b/>
        <w:bCs/>
        <w:rtl/>
        <w:lang w:val="ar-SA"/>
      </w:rPr>
      <w:t>(</w:t>
    </w:r>
    <w:r>
      <w:rPr>
        <w:b/>
        <w:bCs/>
        <w:rtl/>
        <w:lang w:val="ar-SA"/>
      </w:rPr>
      <w:t>الاستنجاء والاستجمار وقضاء الحاجة</w:t>
    </w:r>
    <w:r>
      <w:rPr>
        <w:rFonts w:ascii="Arial" w:hAnsi="Arial"/>
        <w:b/>
        <w:bCs/>
        <w:rtl/>
        <w:lang w:val="ar-SA"/>
      </w:rPr>
      <w:t>)</w:t>
    </w:r>
    <w:r>
      <w:rPr>
        <w:rFonts w:ascii="Arial" w:eastAsia="Arial" w:hAnsi="Arial" w:cs="Arial"/>
        <w:b/>
        <w:bCs/>
        <w:rtl/>
        <w:lang w:val="ar-SA"/>
      </w:rPr>
      <w:tab/>
    </w:r>
    <w:r>
      <w:rPr>
        <w:b/>
        <w:bCs/>
        <w:caps/>
        <w:sz w:val="18"/>
        <w:szCs w:val="18"/>
      </w:rPr>
      <w:fldChar w:fldCharType="begin"/>
    </w:r>
    <w:r>
      <w:rPr>
        <w:b/>
        <w:bCs/>
        <w:caps/>
        <w:sz w:val="18"/>
        <w:szCs w:val="18"/>
      </w:rPr>
      <w:instrText xml:space="preserve"> PAGE </w:instrText>
    </w:r>
    <w:r w:rsidR="00B16217">
      <w:rPr>
        <w:rFonts w:hint="default"/>
        <w:b/>
        <w:bCs/>
        <w:caps/>
        <w:sz w:val="18"/>
        <w:szCs w:val="18"/>
      </w:rPr>
      <w:fldChar w:fldCharType="separate"/>
    </w:r>
    <w:r w:rsidR="00B16217">
      <w:rPr>
        <w:rFonts w:hint="default"/>
        <w:b/>
        <w:bCs/>
        <w:caps/>
        <w:noProof/>
        <w:sz w:val="18"/>
        <w:szCs w:val="18"/>
        <w:rtl/>
      </w:rPr>
      <w:t>1</w:t>
    </w:r>
    <w:r>
      <w:rPr>
        <w:b/>
        <w:bCs/>
        <w:cap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20D" w:rsidRDefault="00D2520D">
      <w:pPr>
        <w:spacing w:after="0" w:line="240" w:lineRule="auto"/>
      </w:pPr>
      <w:r>
        <w:separator/>
      </w:r>
    </w:p>
  </w:footnote>
  <w:footnote w:type="continuationSeparator" w:id="0">
    <w:p w:rsidR="00D2520D" w:rsidRDefault="00D25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0AA" w:rsidRDefault="00E500AA">
    <w:pPr>
      <w:pStyle w:val="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500AA"/>
    <w:rsid w:val="00B16217"/>
    <w:rsid w:val="00D2520D"/>
    <w:rsid w:val="00E50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bidi/>
      <w:spacing w:after="200" w:line="276" w:lineRule="auto"/>
    </w:pPr>
    <w:rPr>
      <w:rFonts w:ascii="Calibri" w:hAnsi="Calibri"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الرأس والتذييل"/>
    <w:pPr>
      <w:tabs>
        <w:tab w:val="right" w:pos="9020"/>
      </w:tabs>
      <w:bidi/>
    </w:pPr>
    <w:rPr>
      <w:rFonts w:ascii="Geeza Pro Regular" w:hAnsi="Geeza Pro Regular" w:cs="Arial Unicode MS"/>
      <w:color w:val="000000"/>
      <w:sz w:val="24"/>
      <w:szCs w:val="24"/>
      <w14:textOutline w14:w="0" w14:cap="flat" w14:cmpd="sng" w14:algn="ctr">
        <w14:noFill/>
        <w14:prstDash w14:val="solid"/>
        <w14:bevel/>
      </w14:textOutline>
    </w:rPr>
  </w:style>
  <w:style w:type="paragraph" w:styleId="Header">
    <w:name w:val="header"/>
    <w:pPr>
      <w:tabs>
        <w:tab w:val="center" w:pos="4153"/>
        <w:tab w:val="right" w:pos="8306"/>
      </w:tabs>
      <w:bidi/>
    </w:pPr>
    <w:rPr>
      <w:rFonts w:ascii="Calibri" w:hAnsi="Calibri" w:cs="Arial Unicode MS"/>
      <w:color w:val="000000"/>
      <w:sz w:val="22"/>
      <w:szCs w:val="22"/>
      <w:u w:color="000000"/>
    </w:rPr>
  </w:style>
  <w:style w:type="paragraph" w:styleId="Footer">
    <w:name w:val="footer"/>
    <w:pPr>
      <w:tabs>
        <w:tab w:val="center" w:pos="4153"/>
        <w:tab w:val="right" w:pos="8306"/>
      </w:tabs>
      <w:bidi/>
    </w:pPr>
    <w:rPr>
      <w:rFonts w:ascii="Arial Unicode MS" w:hAnsi="Arial Unicode MS" w:cs="Arial Unicode MS" w:hint="cs"/>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bidi/>
      <w:spacing w:after="200" w:line="276" w:lineRule="auto"/>
    </w:pPr>
    <w:rPr>
      <w:rFonts w:ascii="Calibri" w:hAnsi="Calibri"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الرأس والتذييل"/>
    <w:pPr>
      <w:tabs>
        <w:tab w:val="right" w:pos="9020"/>
      </w:tabs>
      <w:bidi/>
    </w:pPr>
    <w:rPr>
      <w:rFonts w:ascii="Geeza Pro Regular" w:hAnsi="Geeza Pro Regular" w:cs="Arial Unicode MS"/>
      <w:color w:val="000000"/>
      <w:sz w:val="24"/>
      <w:szCs w:val="24"/>
      <w14:textOutline w14:w="0" w14:cap="flat" w14:cmpd="sng" w14:algn="ctr">
        <w14:noFill/>
        <w14:prstDash w14:val="solid"/>
        <w14:bevel/>
      </w14:textOutline>
    </w:rPr>
  </w:style>
  <w:style w:type="paragraph" w:styleId="Header">
    <w:name w:val="header"/>
    <w:pPr>
      <w:tabs>
        <w:tab w:val="center" w:pos="4153"/>
        <w:tab w:val="right" w:pos="8306"/>
      </w:tabs>
      <w:bidi/>
    </w:pPr>
    <w:rPr>
      <w:rFonts w:ascii="Calibri" w:hAnsi="Calibri" w:cs="Arial Unicode MS"/>
      <w:color w:val="000000"/>
      <w:sz w:val="22"/>
      <w:szCs w:val="22"/>
      <w:u w:color="000000"/>
    </w:rPr>
  </w:style>
  <w:style w:type="paragraph" w:styleId="Footer">
    <w:name w:val="footer"/>
    <w:pPr>
      <w:tabs>
        <w:tab w:val="center" w:pos="4153"/>
        <w:tab w:val="right" w:pos="8306"/>
      </w:tabs>
      <w:bidi/>
    </w:pPr>
    <w:rPr>
      <w:rFonts w:ascii="Arial Unicode MS" w:hAnsi="Arial Unicode MS" w:cs="Arial Unicode MS" w:hint="c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نسق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نسق Office">
      <a:majorFont>
        <a:latin typeface="Geeza Pro Bold"/>
        <a:ea typeface="Geeza Pro Bold"/>
        <a:cs typeface="Geeza Pro Bold"/>
      </a:majorFont>
      <a:minorFont>
        <a:latin typeface="Geeza Pro Regular"/>
        <a:ea typeface="Geeza Pro Regular"/>
        <a:cs typeface="Geeza Pro Regular"/>
      </a:minorFont>
    </a:fontScheme>
    <a:fmtScheme name="نسق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 T C</cp:lastModifiedBy>
  <cp:revision>3</cp:revision>
  <dcterms:created xsi:type="dcterms:W3CDTF">2025-09-21T15:27:00Z</dcterms:created>
  <dcterms:modified xsi:type="dcterms:W3CDTF">2025-09-21T15:34:00Z</dcterms:modified>
</cp:coreProperties>
</file>